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C43" w:rsidRDefault="00F64C43">
      <w:r>
        <w:tab/>
      </w:r>
    </w:p>
    <w:tbl>
      <w:tblPr>
        <w:tblW w:w="10348" w:type="dxa"/>
        <w:tblInd w:w="250" w:type="dxa"/>
        <w:tblBorders>
          <w:top w:val="single" w:sz="4" w:space="0" w:color="99CC00"/>
          <w:left w:val="single" w:sz="4" w:space="0" w:color="99CC00"/>
          <w:bottom w:val="single" w:sz="4" w:space="0" w:color="99CC00"/>
          <w:right w:val="single" w:sz="4" w:space="0" w:color="99CC00"/>
        </w:tblBorders>
        <w:tblLook w:val="04A0" w:firstRow="1" w:lastRow="0" w:firstColumn="1" w:lastColumn="0" w:noHBand="0" w:noVBand="1"/>
      </w:tblPr>
      <w:tblGrid>
        <w:gridCol w:w="10348"/>
      </w:tblGrid>
      <w:tr w:rsidR="00B145BB" w:rsidRPr="008D2DAC" w:rsidTr="000F7864">
        <w:trPr>
          <w:trHeight w:val="1000"/>
        </w:trPr>
        <w:tc>
          <w:tcPr>
            <w:tcW w:w="10348" w:type="dxa"/>
            <w:shd w:val="clear" w:color="auto" w:fill="CCFF99"/>
            <w:vAlign w:val="center"/>
          </w:tcPr>
          <w:p w:rsidR="00B145BB" w:rsidRPr="008D2DAC" w:rsidRDefault="00B145BB" w:rsidP="00F64C43">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t>Ishod časa</w:t>
            </w:r>
            <w:r w:rsidR="000F7864">
              <w:rPr>
                <w:rFonts w:asciiTheme="majorHAnsi" w:eastAsia="Calibri" w:hAnsiTheme="majorHAnsi" w:cstheme="minorHAnsi"/>
                <w:b/>
                <w:sz w:val="28"/>
                <w:szCs w:val="28"/>
                <w:lang w:val="it-IT"/>
              </w:rPr>
              <w:t xml:space="preserve"> 1</w:t>
            </w:r>
          </w:p>
          <w:p w:rsidR="00B145BB" w:rsidRPr="008D2DAC" w:rsidRDefault="00B145BB" w:rsidP="000F7864">
            <w:pPr>
              <w:spacing w:after="160" w:line="256" w:lineRule="auto"/>
              <w:ind w:left="-75"/>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i/>
                <w:sz w:val="28"/>
                <w:szCs w:val="28"/>
                <w:lang w:val="it-IT"/>
              </w:rPr>
              <w:t xml:space="preserve">Na kraju učenja učenik će biti osposobljen da pokrene grafički programski jezik  Scratch  i </w:t>
            </w:r>
            <w:r w:rsidR="000F7864">
              <w:rPr>
                <w:rFonts w:asciiTheme="majorHAnsi" w:eastAsia="Calibri" w:hAnsiTheme="majorHAnsi" w:cstheme="minorHAnsi"/>
                <w:i/>
                <w:sz w:val="28"/>
                <w:szCs w:val="28"/>
                <w:lang w:val="it-IT"/>
              </w:rPr>
              <w:t>prepozna osnovne</w:t>
            </w:r>
            <w:r w:rsidRPr="008D2DAC">
              <w:rPr>
                <w:rFonts w:asciiTheme="majorHAnsi" w:eastAsia="Calibri" w:hAnsiTheme="majorHAnsi" w:cstheme="minorHAnsi"/>
                <w:i/>
                <w:sz w:val="28"/>
                <w:szCs w:val="28"/>
                <w:lang w:val="it-IT"/>
              </w:rPr>
              <w:t xml:space="preserve"> elementima okruženja</w:t>
            </w:r>
          </w:p>
        </w:tc>
      </w:tr>
      <w:tr w:rsidR="00F64C43" w:rsidRPr="008D2DAC" w:rsidTr="000F7864">
        <w:tc>
          <w:tcPr>
            <w:tcW w:w="10348" w:type="dxa"/>
          </w:tcPr>
          <w:p w:rsidR="00F64C43" w:rsidRPr="008D2DAC" w:rsidRDefault="00F64C43" w:rsidP="00F64C43">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F64C43" w:rsidP="00EF4242">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pokrenu programa </w:t>
            </w:r>
            <w:r w:rsidR="00EF4242" w:rsidRPr="008D2DAC">
              <w:rPr>
                <w:rFonts w:asciiTheme="majorHAnsi" w:eastAsia="Calibri" w:hAnsiTheme="majorHAnsi" w:cstheme="minorHAnsi"/>
                <w:i/>
                <w:sz w:val="28"/>
                <w:szCs w:val="28"/>
                <w:lang w:val="it-IT"/>
              </w:rPr>
              <w:t>Scratch</w:t>
            </w:r>
          </w:p>
          <w:p w:rsidR="00F64C43" w:rsidRPr="008D2DAC" w:rsidRDefault="008D2DAC" w:rsidP="007A6E4A">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prepoznaju</w:t>
            </w:r>
            <w:r w:rsidR="007A6E4A" w:rsidRPr="008D2DAC">
              <w:rPr>
                <w:rFonts w:asciiTheme="majorHAnsi" w:eastAsia="Calibri" w:hAnsiTheme="majorHAnsi" w:cstheme="minorHAnsi"/>
                <w:sz w:val="28"/>
                <w:szCs w:val="28"/>
                <w:lang w:val="sr-Latn-BA"/>
              </w:rPr>
              <w:t xml:space="preserve"> </w:t>
            </w:r>
            <w:r w:rsidR="002E5878" w:rsidRPr="008D2DAC">
              <w:rPr>
                <w:rFonts w:asciiTheme="majorHAnsi" w:eastAsia="Calibri" w:hAnsiTheme="majorHAnsi" w:cstheme="minorHAnsi"/>
                <w:sz w:val="28"/>
                <w:szCs w:val="28"/>
                <w:lang w:val="sr-Latn-BA"/>
              </w:rPr>
              <w:t>radno</w:t>
            </w:r>
            <w:r w:rsidR="007A6E4A" w:rsidRPr="008D2DAC">
              <w:rPr>
                <w:rFonts w:asciiTheme="majorHAnsi" w:eastAsia="Calibri" w:hAnsiTheme="majorHAnsi" w:cstheme="minorHAnsi"/>
                <w:sz w:val="28"/>
                <w:szCs w:val="28"/>
                <w:lang w:val="sr-Latn-BA"/>
              </w:rPr>
              <w:t xml:space="preserve"> okruženje Scratch-a</w:t>
            </w:r>
            <w:r w:rsidR="002E5878" w:rsidRPr="008D2DAC">
              <w:rPr>
                <w:rFonts w:asciiTheme="majorHAnsi" w:eastAsia="Calibri" w:hAnsiTheme="majorHAnsi" w:cstheme="minorHAnsi"/>
                <w:sz w:val="28"/>
                <w:szCs w:val="28"/>
                <w:lang w:val="sr-Latn-BA"/>
              </w:rPr>
              <w:t xml:space="preserve">, </w:t>
            </w:r>
          </w:p>
          <w:p w:rsidR="007E72AF" w:rsidRPr="008D2DAC" w:rsidRDefault="007E72AF" w:rsidP="007E72AF">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razumije osnovnu programsku strukturu</w:t>
            </w:r>
          </w:p>
          <w:p w:rsidR="00F64C43" w:rsidRPr="000F7864" w:rsidRDefault="008D2DAC" w:rsidP="000F7864">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razlikuje pozornicu, blokove, prostor za skripte i menije</w:t>
            </w:r>
          </w:p>
        </w:tc>
      </w:tr>
      <w:tr w:rsidR="00F64C43" w:rsidRPr="008D2DAC" w:rsidTr="000F7864">
        <w:trPr>
          <w:trHeight w:val="11130"/>
        </w:trPr>
        <w:tc>
          <w:tcPr>
            <w:tcW w:w="10348" w:type="dxa"/>
            <w:tcBorders>
              <w:bottom w:val="single" w:sz="4" w:space="0" w:color="auto"/>
            </w:tcBorders>
          </w:tcPr>
          <w:p w:rsidR="00F64C43" w:rsidRPr="008D2DAC" w:rsidRDefault="00F64C43" w:rsidP="00F64C43">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6"/>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Sadržaji/pojmovi</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Sadržaji:  </w:t>
            </w:r>
          </w:p>
          <w:p w:rsidR="00F64C43" w:rsidRPr="008D2DAC" w:rsidRDefault="00BB08AC" w:rsidP="00F64C43">
            <w:pPr>
              <w:numPr>
                <w:ilvl w:val="2"/>
                <w:numId w:val="2"/>
              </w:numPr>
              <w:spacing w:after="160" w:line="256" w:lineRule="auto"/>
              <w:ind w:left="1452"/>
              <w:contextualSpacing/>
              <w:jc w:val="both"/>
              <w:rPr>
                <w:rFonts w:asciiTheme="majorHAnsi" w:eastAsia="Calibri" w:hAnsiTheme="majorHAnsi" w:cstheme="minorHAnsi"/>
                <w:sz w:val="28"/>
                <w:szCs w:val="28"/>
                <w:lang w:val="it-IT"/>
              </w:rPr>
            </w:pPr>
            <w:r w:rsidRPr="008D2DAC">
              <w:rPr>
                <w:rFonts w:asciiTheme="majorHAnsi" w:eastAsia="Calibri" w:hAnsiTheme="majorHAnsi" w:cstheme="minorHAnsi"/>
                <w:iCs/>
                <w:sz w:val="28"/>
                <w:szCs w:val="28"/>
                <w:lang w:val="it-IT"/>
              </w:rPr>
              <w:t>pokretanje</w:t>
            </w:r>
            <w:r w:rsidR="00F64C43" w:rsidRPr="008D2DAC">
              <w:rPr>
                <w:rFonts w:asciiTheme="majorHAnsi" w:eastAsia="Calibri" w:hAnsiTheme="majorHAnsi" w:cstheme="minorHAnsi"/>
                <w:iCs/>
                <w:sz w:val="28"/>
                <w:szCs w:val="28"/>
                <w:lang w:val="it-IT"/>
              </w:rPr>
              <w:t xml:space="preserve"> program</w:t>
            </w:r>
            <w:r w:rsidRPr="008D2DAC">
              <w:rPr>
                <w:rFonts w:asciiTheme="majorHAnsi" w:eastAsia="Calibri" w:hAnsiTheme="majorHAnsi" w:cstheme="minorHAnsi"/>
                <w:iCs/>
                <w:sz w:val="28"/>
                <w:szCs w:val="28"/>
                <w:lang w:val="it-IT"/>
              </w:rPr>
              <w:t>a</w:t>
            </w:r>
            <w:r w:rsidR="00F64C43" w:rsidRPr="008D2DAC">
              <w:rPr>
                <w:rFonts w:asciiTheme="majorHAnsi" w:eastAsia="Calibri" w:hAnsiTheme="majorHAnsi" w:cstheme="minorHAnsi"/>
                <w:iCs/>
                <w:sz w:val="28"/>
                <w:szCs w:val="28"/>
                <w:lang w:val="it-IT"/>
              </w:rPr>
              <w:t xml:space="preserve"> </w:t>
            </w:r>
            <w:r w:rsidR="004F1F94" w:rsidRPr="008D2DAC">
              <w:rPr>
                <w:rFonts w:asciiTheme="majorHAnsi" w:eastAsia="Calibri" w:hAnsiTheme="majorHAnsi" w:cstheme="minorHAnsi"/>
                <w:sz w:val="28"/>
                <w:szCs w:val="28"/>
                <w:lang w:val="it-IT"/>
              </w:rPr>
              <w:t>Scratch</w:t>
            </w:r>
            <w:r w:rsidR="004F1F94" w:rsidRPr="008D2DAC">
              <w:rPr>
                <w:rFonts w:asciiTheme="majorHAnsi" w:eastAsia="Calibri" w:hAnsiTheme="majorHAnsi" w:cstheme="minorHAnsi"/>
                <w:i/>
                <w:sz w:val="28"/>
                <w:szCs w:val="28"/>
                <w:lang w:val="it-IT"/>
              </w:rPr>
              <w:t xml:space="preserve">  </w:t>
            </w:r>
          </w:p>
          <w:p w:rsidR="00F64C43" w:rsidRPr="008D2DAC" w:rsidRDefault="00BB08AC" w:rsidP="00BB08AC">
            <w:pPr>
              <w:numPr>
                <w:ilvl w:val="1"/>
                <w:numId w:val="2"/>
              </w:numPr>
              <w:spacing w:after="160" w:line="256" w:lineRule="auto"/>
              <w:contextualSpacing/>
              <w:jc w:val="both"/>
              <w:rPr>
                <w:rFonts w:asciiTheme="majorHAnsi" w:eastAsia="Calibri" w:hAnsiTheme="majorHAnsi" w:cstheme="minorHAnsi"/>
                <w:sz w:val="28"/>
                <w:szCs w:val="28"/>
                <w:lang w:val="it-IT"/>
              </w:rPr>
            </w:pPr>
            <w:r w:rsidRPr="008D2DAC">
              <w:rPr>
                <w:rFonts w:asciiTheme="majorHAnsi" w:eastAsia="Calibri" w:hAnsiTheme="majorHAnsi" w:cstheme="minorHAnsi"/>
                <w:iCs/>
                <w:sz w:val="28"/>
                <w:szCs w:val="28"/>
                <w:lang w:val="it-IT"/>
              </w:rPr>
              <w:t xml:space="preserve">Scratch okruženje: pozornice, </w:t>
            </w:r>
            <w:r w:rsidR="00BD3736" w:rsidRPr="008D2DAC">
              <w:rPr>
                <w:rFonts w:asciiTheme="majorHAnsi" w:eastAsia="Calibri" w:hAnsiTheme="majorHAnsi" w:cstheme="minorHAnsi"/>
                <w:iCs/>
                <w:sz w:val="28"/>
                <w:szCs w:val="28"/>
                <w:lang w:val="it-IT"/>
              </w:rPr>
              <w:t>dugma</w:t>
            </w:r>
            <w:r w:rsidRPr="008D2DAC">
              <w:rPr>
                <w:rFonts w:asciiTheme="majorHAnsi" w:eastAsia="Calibri" w:hAnsiTheme="majorHAnsi" w:cstheme="minorHAnsi"/>
                <w:iCs/>
                <w:sz w:val="28"/>
                <w:szCs w:val="28"/>
                <w:lang w:val="it-IT"/>
              </w:rPr>
              <w:t xml:space="preserve">di za početak i kraj programa, </w:t>
            </w:r>
            <w:r w:rsidR="00BD3736" w:rsidRPr="008D2DAC">
              <w:rPr>
                <w:rFonts w:asciiTheme="majorHAnsi" w:eastAsia="Calibri" w:hAnsiTheme="majorHAnsi" w:cstheme="minorHAnsi"/>
                <w:iCs/>
                <w:sz w:val="28"/>
                <w:szCs w:val="28"/>
                <w:lang w:val="it-IT"/>
              </w:rPr>
              <w:t>prostora za likove</w:t>
            </w:r>
            <w:r w:rsidRPr="008D2DAC">
              <w:rPr>
                <w:rFonts w:asciiTheme="majorHAnsi" w:eastAsia="Calibri" w:hAnsiTheme="majorHAnsi" w:cstheme="minorHAnsi"/>
                <w:iCs/>
                <w:sz w:val="28"/>
                <w:szCs w:val="28"/>
                <w:lang w:val="it-IT"/>
              </w:rPr>
              <w:t xml:space="preserve"> (sprajtove), </w:t>
            </w:r>
            <w:r w:rsidR="00BD3736" w:rsidRPr="008D2DAC">
              <w:rPr>
                <w:rFonts w:asciiTheme="majorHAnsi" w:eastAsia="Calibri" w:hAnsiTheme="majorHAnsi" w:cstheme="minorHAnsi"/>
                <w:iCs/>
                <w:sz w:val="28"/>
                <w:szCs w:val="28"/>
                <w:lang w:val="it-IT"/>
              </w:rPr>
              <w:t>prostora za skripte (koji je podeljen na dva dela: odeljak za blokove koji sadrži 10 kategorija blokova, prostor za skripte, gd</w:t>
            </w:r>
            <w:r w:rsidRPr="008D2DAC">
              <w:rPr>
                <w:rFonts w:asciiTheme="majorHAnsi" w:eastAsia="Calibri" w:hAnsiTheme="majorHAnsi" w:cstheme="minorHAnsi"/>
                <w:iCs/>
                <w:sz w:val="28"/>
                <w:szCs w:val="28"/>
                <w:lang w:val="it-IT"/>
              </w:rPr>
              <w:t>e se blokovi spajaju u program)</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Pr="008D2DAC" w:rsidRDefault="00BB08AC" w:rsidP="00F64C43">
            <w:pPr>
              <w:numPr>
                <w:ilvl w:val="0"/>
                <w:numId w:val="2"/>
              </w:numPr>
              <w:spacing w:after="160" w:line="256" w:lineRule="auto"/>
              <w:contextualSpacing/>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Pozornica, sprajtovi, skripte, kategorije</w:t>
            </w:r>
            <w:r w:rsidR="004E6BBD" w:rsidRPr="008D2DAC">
              <w:rPr>
                <w:rFonts w:asciiTheme="majorHAnsi" w:eastAsia="Calibri" w:hAnsiTheme="majorHAnsi" w:cstheme="minorHAnsi"/>
                <w:sz w:val="28"/>
                <w:szCs w:val="28"/>
                <w:lang w:val="fr-BE"/>
              </w:rPr>
              <w:t>, naredbe , blokovi</w:t>
            </w:r>
          </w:p>
          <w:p w:rsidR="00F64C43" w:rsidRPr="008D2DAC" w:rsidRDefault="00F64C43" w:rsidP="00F64C43">
            <w:pPr>
              <w:numPr>
                <w:ilvl w:val="0"/>
                <w:numId w:val="6"/>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6102B1" w:rsidRPr="008D2DAC" w:rsidRDefault="006102B1" w:rsidP="006102B1">
            <w:pPr>
              <w:pStyle w:val="ListParagraph"/>
              <w:numPr>
                <w:ilvl w:val="0"/>
                <w:numId w:val="15"/>
              </w:numPr>
              <w:spacing w:line="256" w:lineRule="auto"/>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Prate prezentaciju i objašnjenje, postavljaju pitanja</w:t>
            </w:r>
          </w:p>
          <w:p w:rsidR="00F64C43" w:rsidRPr="008D2DAC" w:rsidRDefault="0040573A" w:rsidP="00BB08AC">
            <w:pPr>
              <w:numPr>
                <w:ilvl w:val="0"/>
                <w:numId w:val="2"/>
              </w:numPr>
              <w:spacing w:after="160" w:line="256" w:lineRule="auto"/>
              <w:contextualSpacing/>
              <w:jc w:val="both"/>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P</w:t>
            </w:r>
            <w:r w:rsidR="00BB08AC" w:rsidRPr="008D2DAC">
              <w:rPr>
                <w:rFonts w:asciiTheme="majorHAnsi" w:eastAsia="Calibri" w:hAnsiTheme="majorHAnsi" w:cstheme="minorHAnsi"/>
                <w:sz w:val="28"/>
                <w:szCs w:val="28"/>
                <w:lang w:val="fr-BE"/>
              </w:rPr>
              <w:t>okreću program Scratch  iz start menija ili klikom na ikonicu na desktopu</w:t>
            </w:r>
            <w:r w:rsidR="00F64C43" w:rsidRPr="008D2DAC">
              <w:rPr>
                <w:rFonts w:asciiTheme="majorHAnsi" w:eastAsia="Calibri" w:hAnsiTheme="majorHAnsi" w:cstheme="minorHAnsi"/>
                <w:sz w:val="28"/>
                <w:szCs w:val="28"/>
                <w:lang w:val="fr-BE"/>
              </w:rPr>
              <w:t>.</w:t>
            </w:r>
          </w:p>
          <w:p w:rsidR="00F64C43" w:rsidRPr="008D2DAC" w:rsidRDefault="002E5878" w:rsidP="002E5878">
            <w:pPr>
              <w:numPr>
                <w:ilvl w:val="0"/>
                <w:numId w:val="2"/>
              </w:numPr>
              <w:spacing w:after="160" w:line="256" w:lineRule="auto"/>
              <w:contextualSpacing/>
              <w:jc w:val="both"/>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Učenici se samostalno upoznaju sa</w:t>
            </w:r>
            <w:r w:rsidRPr="008D2DAC">
              <w:rPr>
                <w:sz w:val="28"/>
                <w:szCs w:val="28"/>
              </w:rPr>
              <w:t xml:space="preserve"> </w:t>
            </w:r>
            <w:r w:rsidRPr="008D2DAC">
              <w:rPr>
                <w:rFonts w:asciiTheme="majorHAnsi" w:eastAsia="Calibri" w:hAnsiTheme="majorHAnsi" w:cstheme="minorHAnsi"/>
                <w:sz w:val="28"/>
                <w:szCs w:val="28"/>
                <w:lang w:val="fr-BE"/>
              </w:rPr>
              <w:t>Scratch radnim okruženjem</w:t>
            </w:r>
            <w:r w:rsidR="0040573A" w:rsidRPr="008D2DAC">
              <w:rPr>
                <w:rFonts w:asciiTheme="majorHAnsi" w:eastAsia="Calibri" w:hAnsiTheme="majorHAnsi" w:cstheme="minorHAnsi"/>
                <w:sz w:val="28"/>
                <w:szCs w:val="28"/>
                <w:lang w:val="fr-BE"/>
              </w:rPr>
              <w:t xml:space="preserve">: pozornice, </w:t>
            </w:r>
            <w:r w:rsidR="00162DD7" w:rsidRPr="008D2DAC">
              <w:rPr>
                <w:rFonts w:asciiTheme="majorHAnsi" w:eastAsia="Calibri" w:hAnsiTheme="majorHAnsi" w:cstheme="minorHAnsi"/>
                <w:sz w:val="28"/>
                <w:szCs w:val="28"/>
                <w:lang w:val="fr-BE"/>
              </w:rPr>
              <w:t>dugmadi za poč</w:t>
            </w:r>
            <w:r w:rsidR="0040573A" w:rsidRPr="008D2DAC">
              <w:rPr>
                <w:rFonts w:asciiTheme="majorHAnsi" w:eastAsia="Calibri" w:hAnsiTheme="majorHAnsi" w:cstheme="minorHAnsi"/>
                <w:sz w:val="28"/>
                <w:szCs w:val="28"/>
                <w:lang w:val="fr-BE"/>
              </w:rPr>
              <w:t xml:space="preserve">etak i kraj programa, prostora za likove (sprajtove), </w:t>
            </w:r>
            <w:r w:rsidR="00162DD7" w:rsidRPr="008D2DAC">
              <w:rPr>
                <w:rFonts w:asciiTheme="majorHAnsi" w:eastAsia="Calibri" w:hAnsiTheme="majorHAnsi" w:cstheme="minorHAnsi"/>
                <w:sz w:val="28"/>
                <w:szCs w:val="28"/>
                <w:lang w:val="fr-BE"/>
              </w:rPr>
              <w:t>prostora za skripte (koji je pod</w:t>
            </w:r>
            <w:r w:rsidR="0040573A" w:rsidRPr="008D2DAC">
              <w:rPr>
                <w:rFonts w:asciiTheme="majorHAnsi" w:eastAsia="Calibri" w:hAnsiTheme="majorHAnsi" w:cstheme="minorHAnsi"/>
                <w:sz w:val="28"/>
                <w:szCs w:val="28"/>
                <w:lang w:val="fr-BE"/>
              </w:rPr>
              <w:t>ij</w:t>
            </w:r>
            <w:r w:rsidR="00162DD7" w:rsidRPr="008D2DAC">
              <w:rPr>
                <w:rFonts w:asciiTheme="majorHAnsi" w:eastAsia="Calibri" w:hAnsiTheme="majorHAnsi" w:cstheme="minorHAnsi"/>
                <w:sz w:val="28"/>
                <w:szCs w:val="28"/>
                <w:lang w:val="fr-BE"/>
              </w:rPr>
              <w:t>eljen na dva d</w:t>
            </w:r>
            <w:r w:rsidR="0040573A" w:rsidRPr="008D2DAC">
              <w:rPr>
                <w:rFonts w:asciiTheme="majorHAnsi" w:eastAsia="Calibri" w:hAnsiTheme="majorHAnsi" w:cstheme="minorHAnsi"/>
                <w:sz w:val="28"/>
                <w:szCs w:val="28"/>
                <w:lang w:val="fr-BE"/>
              </w:rPr>
              <w:t>ij</w:t>
            </w:r>
            <w:r w:rsidR="00162DD7" w:rsidRPr="008D2DAC">
              <w:rPr>
                <w:rFonts w:asciiTheme="majorHAnsi" w:eastAsia="Calibri" w:hAnsiTheme="majorHAnsi" w:cstheme="minorHAnsi"/>
                <w:sz w:val="28"/>
                <w:szCs w:val="28"/>
                <w:lang w:val="fr-BE"/>
              </w:rPr>
              <w:t xml:space="preserve">ela: </w:t>
            </w:r>
            <w:r w:rsidR="0040573A" w:rsidRPr="008D2DAC">
              <w:rPr>
                <w:rFonts w:asciiTheme="majorHAnsi" w:eastAsia="Calibri" w:hAnsiTheme="majorHAnsi" w:cstheme="minorHAnsi"/>
                <w:sz w:val="28"/>
                <w:szCs w:val="28"/>
                <w:lang w:val="fr-BE"/>
              </w:rPr>
              <w:t>dio</w:t>
            </w:r>
            <w:r w:rsidR="00162DD7" w:rsidRPr="008D2DAC">
              <w:rPr>
                <w:rFonts w:asciiTheme="majorHAnsi" w:eastAsia="Calibri" w:hAnsiTheme="majorHAnsi" w:cstheme="minorHAnsi"/>
                <w:sz w:val="28"/>
                <w:szCs w:val="28"/>
                <w:lang w:val="fr-BE"/>
              </w:rPr>
              <w:t xml:space="preserve"> za blokove koji sadrži 10 kategorija blokova, prostor za skripte, gd</w:t>
            </w:r>
            <w:r w:rsidR="0040573A" w:rsidRPr="008D2DAC">
              <w:rPr>
                <w:rFonts w:asciiTheme="majorHAnsi" w:eastAsia="Calibri" w:hAnsiTheme="majorHAnsi" w:cstheme="minorHAnsi"/>
                <w:sz w:val="28"/>
                <w:szCs w:val="28"/>
                <w:lang w:val="fr-BE"/>
              </w:rPr>
              <w:t>j</w:t>
            </w:r>
            <w:r w:rsidR="00162DD7" w:rsidRPr="008D2DAC">
              <w:rPr>
                <w:rFonts w:asciiTheme="majorHAnsi" w:eastAsia="Calibri" w:hAnsiTheme="majorHAnsi" w:cstheme="minorHAnsi"/>
                <w:sz w:val="28"/>
                <w:szCs w:val="28"/>
                <w:lang w:val="fr-BE"/>
              </w:rPr>
              <w:t xml:space="preserve">e </w:t>
            </w:r>
            <w:r w:rsidR="0040573A" w:rsidRPr="008D2DAC">
              <w:rPr>
                <w:rFonts w:asciiTheme="majorHAnsi" w:eastAsia="Calibri" w:hAnsiTheme="majorHAnsi" w:cstheme="minorHAnsi"/>
                <w:sz w:val="28"/>
                <w:szCs w:val="28"/>
                <w:lang w:val="fr-BE"/>
              </w:rPr>
              <w:t xml:space="preserve">se blokovi spajaju u program), </w:t>
            </w:r>
            <w:r w:rsidR="00162DD7" w:rsidRPr="008D2DAC">
              <w:rPr>
                <w:rFonts w:asciiTheme="majorHAnsi" w:eastAsia="Calibri" w:hAnsiTheme="majorHAnsi" w:cstheme="minorHAnsi"/>
                <w:sz w:val="28"/>
                <w:szCs w:val="28"/>
                <w:lang w:val="fr-BE"/>
              </w:rPr>
              <w:t>alata z</w:t>
            </w:r>
            <w:r w:rsidR="0040573A" w:rsidRPr="008D2DAC">
              <w:rPr>
                <w:rFonts w:asciiTheme="majorHAnsi" w:eastAsia="Calibri" w:hAnsiTheme="majorHAnsi" w:cstheme="minorHAnsi"/>
                <w:sz w:val="28"/>
                <w:szCs w:val="28"/>
                <w:lang w:val="fr-BE"/>
              </w:rPr>
              <w:t xml:space="preserve">a uvećanje i umanjenje likova, </w:t>
            </w:r>
            <w:r w:rsidR="00162DD7" w:rsidRPr="008D2DAC">
              <w:rPr>
                <w:rFonts w:asciiTheme="majorHAnsi" w:eastAsia="Calibri" w:hAnsiTheme="majorHAnsi" w:cstheme="minorHAnsi"/>
                <w:sz w:val="28"/>
                <w:szCs w:val="28"/>
                <w:lang w:val="fr-BE"/>
              </w:rPr>
              <w:t>umnožavanje likova</w:t>
            </w:r>
            <w:r w:rsidR="0040573A" w:rsidRPr="008D2DAC">
              <w:rPr>
                <w:rFonts w:asciiTheme="majorHAnsi" w:eastAsia="Calibri" w:hAnsiTheme="majorHAnsi" w:cstheme="minorHAnsi"/>
                <w:sz w:val="28"/>
                <w:szCs w:val="28"/>
                <w:lang w:val="fr-BE"/>
              </w:rPr>
              <w:t>.</w:t>
            </w:r>
          </w:p>
          <w:p w:rsidR="007E3003" w:rsidRPr="008D2DAC" w:rsidRDefault="007E3003" w:rsidP="00162DD7">
            <w:pPr>
              <w:numPr>
                <w:ilvl w:val="0"/>
                <w:numId w:val="2"/>
              </w:numPr>
              <w:spacing w:after="160" w:line="256" w:lineRule="auto"/>
              <w:contextualSpacing/>
              <w:jc w:val="both"/>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Prate instru</w:t>
            </w:r>
            <w:r w:rsidR="002E5878" w:rsidRPr="008D2DAC">
              <w:rPr>
                <w:rFonts w:asciiTheme="majorHAnsi" w:eastAsia="Calibri" w:hAnsiTheme="majorHAnsi" w:cstheme="minorHAnsi"/>
                <w:sz w:val="28"/>
                <w:szCs w:val="28"/>
                <w:lang w:val="fr-BE"/>
              </w:rPr>
              <w:t>k</w:t>
            </w:r>
            <w:r w:rsidRPr="008D2DAC">
              <w:rPr>
                <w:rFonts w:asciiTheme="majorHAnsi" w:eastAsia="Calibri" w:hAnsiTheme="majorHAnsi" w:cstheme="minorHAnsi"/>
                <w:sz w:val="28"/>
                <w:szCs w:val="28"/>
                <w:lang w:val="fr-BE"/>
              </w:rPr>
              <w:t xml:space="preserve">cije i izlaganje i </w:t>
            </w:r>
            <w:r w:rsidR="004E6BBD" w:rsidRPr="008D2DAC">
              <w:rPr>
                <w:rFonts w:asciiTheme="majorHAnsi" w:eastAsia="Calibri" w:hAnsiTheme="majorHAnsi" w:cstheme="minorHAnsi"/>
                <w:sz w:val="28"/>
                <w:szCs w:val="28"/>
                <w:lang w:val="fr-BE"/>
              </w:rPr>
              <w:t>vježbaju funkciju naredbi povlačenjem blokova</w:t>
            </w:r>
          </w:p>
          <w:p w:rsidR="00F64C43" w:rsidRPr="008D2DAC" w:rsidRDefault="00F64C43" w:rsidP="00F64C43">
            <w:pPr>
              <w:numPr>
                <w:ilvl w:val="0"/>
                <w:numId w:val="6"/>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D64CAD" w:rsidRPr="008D2DAC" w:rsidRDefault="00D64CAD" w:rsidP="00D64CAD">
            <w:pPr>
              <w:numPr>
                <w:ilvl w:val="0"/>
                <w:numId w:val="5"/>
              </w:numPr>
              <w:spacing w:after="160" w:line="256" w:lineRule="auto"/>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sz w:val="28"/>
                <w:szCs w:val="28"/>
                <w:lang w:val="de-DE"/>
              </w:rPr>
              <w:t>Potrebno je instalirati Scratch  na svakom računaru</w:t>
            </w:r>
          </w:p>
          <w:p w:rsidR="002E5878" w:rsidRPr="008D2DAC" w:rsidRDefault="002E5878" w:rsidP="00EF5F1F">
            <w:pPr>
              <w:numPr>
                <w:ilvl w:val="0"/>
                <w:numId w:val="5"/>
              </w:numPr>
              <w:spacing w:after="160" w:line="256" w:lineRule="auto"/>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sz w:val="28"/>
                <w:szCs w:val="28"/>
                <w:lang w:val="sr-Latn-BA"/>
              </w:rPr>
              <w:t>Obezbjeđuje potrebnu podršku učenicima koji su u ulozi nastavnika u smislu podrške za rad sa učenicima sa posebnim obrazovnim potrebama</w:t>
            </w:r>
          </w:p>
          <w:p w:rsidR="002E5878" w:rsidRPr="000F7864" w:rsidRDefault="00EF5F1F" w:rsidP="000F7864">
            <w:pPr>
              <w:numPr>
                <w:ilvl w:val="0"/>
                <w:numId w:val="5"/>
              </w:numPr>
              <w:spacing w:after="160" w:line="256" w:lineRule="auto"/>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sz w:val="28"/>
                <w:szCs w:val="28"/>
                <w:lang w:val="sr-Latn-BA"/>
              </w:rPr>
              <w:t>Obezbjeđuje potrebnu podršku učenicima koji su u ulozi nastavnika</w:t>
            </w:r>
            <w:r w:rsidR="007E3003" w:rsidRPr="008D2DAC">
              <w:rPr>
                <w:rFonts w:asciiTheme="majorHAnsi" w:eastAsia="Calibri" w:hAnsiTheme="majorHAnsi" w:cstheme="minorHAnsi"/>
                <w:sz w:val="28"/>
                <w:szCs w:val="28"/>
                <w:lang w:val="sr-Latn-BA"/>
              </w:rPr>
              <w:t xml:space="preserve"> u smislu pripreme prezentacije i osnovnih objašnjenja u radu.</w:t>
            </w:r>
          </w:p>
          <w:p w:rsidR="007E3003" w:rsidRPr="008D2DAC" w:rsidRDefault="00D02384" w:rsidP="007E3003">
            <w:pPr>
              <w:spacing w:after="160" w:line="25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     -  Učenici </w:t>
            </w:r>
            <w:r w:rsidR="007E3003" w:rsidRPr="008D2DAC">
              <w:rPr>
                <w:rFonts w:asciiTheme="majorHAnsi" w:eastAsia="Calibri" w:hAnsiTheme="majorHAnsi" w:cstheme="minorHAnsi"/>
                <w:sz w:val="28"/>
                <w:szCs w:val="28"/>
                <w:lang w:val="sr-Latn-BA"/>
              </w:rPr>
              <w:t xml:space="preserve"> </w:t>
            </w:r>
            <w:r w:rsidRPr="008D2DAC">
              <w:rPr>
                <w:rFonts w:asciiTheme="majorHAnsi" w:eastAsia="Calibri" w:hAnsiTheme="majorHAnsi" w:cstheme="minorHAnsi"/>
                <w:sz w:val="28"/>
                <w:szCs w:val="28"/>
                <w:lang w:val="sr-Latn-BA"/>
              </w:rPr>
              <w:t>„</w:t>
            </w:r>
            <w:r w:rsidR="007E3003" w:rsidRPr="008D2DAC">
              <w:rPr>
                <w:rFonts w:asciiTheme="majorHAnsi" w:eastAsia="Calibri" w:hAnsiTheme="majorHAnsi" w:cstheme="minorHAnsi"/>
                <w:sz w:val="28"/>
                <w:szCs w:val="28"/>
                <w:lang w:val="sr-Latn-BA"/>
              </w:rPr>
              <w:t>nastavnici</w:t>
            </w:r>
            <w:r w:rsidRPr="008D2DAC">
              <w:rPr>
                <w:rFonts w:asciiTheme="majorHAnsi" w:eastAsia="Calibri" w:hAnsiTheme="majorHAnsi" w:cstheme="minorHAnsi"/>
                <w:sz w:val="28"/>
                <w:szCs w:val="28"/>
                <w:lang w:val="sr-Latn-BA"/>
              </w:rPr>
              <w:t>“</w:t>
            </w:r>
            <w:r w:rsidR="007E3003" w:rsidRPr="008D2DAC">
              <w:rPr>
                <w:rFonts w:asciiTheme="majorHAnsi" w:eastAsia="Calibri" w:hAnsiTheme="majorHAnsi" w:cstheme="minorHAnsi"/>
                <w:sz w:val="28"/>
                <w:szCs w:val="28"/>
                <w:lang w:val="sr-Latn-BA"/>
              </w:rPr>
              <w:t xml:space="preserve"> prate rad i pružaju podršku učenicima i daju im povratnu informaciju o njihovom radu.</w:t>
            </w:r>
          </w:p>
          <w:p w:rsidR="007E3003" w:rsidRPr="008D2DAC" w:rsidRDefault="00D02384" w:rsidP="007E3003">
            <w:pPr>
              <w:spacing w:after="160" w:line="25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     - </w:t>
            </w:r>
            <w:r w:rsidR="007E3003" w:rsidRPr="008D2DAC">
              <w:rPr>
                <w:rFonts w:asciiTheme="majorHAnsi" w:eastAsia="Calibri" w:hAnsiTheme="majorHAnsi" w:cstheme="minorHAnsi"/>
                <w:sz w:val="28"/>
                <w:szCs w:val="28"/>
                <w:lang w:val="sr-Latn-BA"/>
              </w:rPr>
              <w:t xml:space="preserve">Na kraju postavljaju pitanja:   „Šta ste danas naučili? Da li je nešto nejasno?“ </w:t>
            </w:r>
          </w:p>
          <w:p w:rsidR="007E3003" w:rsidRPr="008D2DAC" w:rsidRDefault="00D02384" w:rsidP="007E3003">
            <w:pPr>
              <w:spacing w:after="160" w:line="256" w:lineRule="auto"/>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sz w:val="28"/>
                <w:szCs w:val="28"/>
                <w:lang w:val="sr-Latn-BA"/>
              </w:rPr>
              <w:t xml:space="preserve">     - „Nastavnici“ prate vježbanje, pomažu i daju povratnu informaciju učenica o njihovom radu.</w:t>
            </w:r>
          </w:p>
        </w:tc>
      </w:tr>
    </w:tbl>
    <w:p w:rsidR="008D2DAC" w:rsidRDefault="008D2DAC">
      <w:r>
        <w:br w:type="page"/>
      </w:r>
    </w:p>
    <w:tbl>
      <w:tblPr>
        <w:tblpPr w:leftFromText="180" w:rightFromText="180" w:horzAnchor="margin" w:tblpX="534" w:tblpY="1005"/>
        <w:tblW w:w="10031" w:type="dxa"/>
        <w:tblBorders>
          <w:top w:val="single" w:sz="4" w:space="0" w:color="99CC00"/>
          <w:left w:val="single" w:sz="4" w:space="0" w:color="99CC00"/>
          <w:bottom w:val="single" w:sz="4" w:space="0" w:color="99CC00"/>
          <w:right w:val="single" w:sz="4" w:space="0" w:color="99CC00"/>
        </w:tblBorders>
        <w:tblLook w:val="04A0" w:firstRow="1" w:lastRow="0" w:firstColumn="1" w:lastColumn="0" w:noHBand="0" w:noVBand="1"/>
      </w:tblPr>
      <w:tblGrid>
        <w:gridCol w:w="10031"/>
      </w:tblGrid>
      <w:tr w:rsidR="00F47DB7" w:rsidRPr="008D2DAC" w:rsidTr="000F7864">
        <w:trPr>
          <w:trHeight w:val="958"/>
        </w:trPr>
        <w:tc>
          <w:tcPr>
            <w:tcW w:w="10031" w:type="dxa"/>
            <w:shd w:val="clear" w:color="auto" w:fill="CCFF99"/>
            <w:vAlign w:val="center"/>
          </w:tcPr>
          <w:p w:rsidR="00F47DB7" w:rsidRPr="008D2DAC" w:rsidRDefault="00F47DB7" w:rsidP="000F7864">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lastRenderedPageBreak/>
              <w:t>Ishod časa</w:t>
            </w:r>
            <w:r w:rsidR="000F7864">
              <w:rPr>
                <w:rFonts w:asciiTheme="majorHAnsi" w:eastAsia="Calibri" w:hAnsiTheme="majorHAnsi" w:cstheme="minorHAnsi"/>
                <w:b/>
                <w:sz w:val="28"/>
                <w:szCs w:val="28"/>
                <w:lang w:val="it-IT"/>
              </w:rPr>
              <w:t xml:space="preserve"> 2</w:t>
            </w:r>
          </w:p>
          <w:p w:rsidR="00F47DB7" w:rsidRPr="008D2DAC" w:rsidRDefault="00F47DB7" w:rsidP="000F7864">
            <w:pPr>
              <w:spacing w:after="160" w:line="256" w:lineRule="auto"/>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i/>
                <w:sz w:val="28"/>
                <w:szCs w:val="28"/>
                <w:lang w:val="it-IT"/>
              </w:rPr>
              <w:t xml:space="preserve">Na kraju učenja učenik će biti osposobljen da koristi osnovne funkcije programskog jezika Scratch  </w:t>
            </w:r>
          </w:p>
        </w:tc>
      </w:tr>
      <w:tr w:rsidR="00F64C43" w:rsidRPr="008D2DAC" w:rsidTr="000F7864">
        <w:tc>
          <w:tcPr>
            <w:tcW w:w="10031" w:type="dxa"/>
          </w:tcPr>
          <w:p w:rsidR="00F64C43" w:rsidRPr="008D2DAC" w:rsidRDefault="00F64C43" w:rsidP="000F7864">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0F7864">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47DB7" w:rsidRPr="008D2DAC" w:rsidRDefault="009D62C4" w:rsidP="000F7864">
            <w:pPr>
              <w:pStyle w:val="ListParagraph"/>
              <w:numPr>
                <w:ilvl w:val="0"/>
                <w:numId w:val="18"/>
              </w:numPr>
              <w:spacing w:after="200" w:line="276" w:lineRule="auto"/>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koriste </w:t>
            </w:r>
            <w:r w:rsidR="00F47DB7" w:rsidRPr="008D2DAC">
              <w:rPr>
                <w:rFonts w:asciiTheme="majorHAnsi" w:eastAsia="Calibri" w:hAnsiTheme="majorHAnsi" w:cstheme="minorHAnsi"/>
                <w:sz w:val="28"/>
                <w:szCs w:val="28"/>
                <w:lang w:val="sr-Latn-BA"/>
              </w:rPr>
              <w:t>pozornice,</w:t>
            </w:r>
          </w:p>
          <w:p w:rsidR="00F47DB7" w:rsidRPr="008D2DAC" w:rsidRDefault="009D62C4" w:rsidP="000F7864">
            <w:pPr>
              <w:pStyle w:val="ListParagraph"/>
              <w:numPr>
                <w:ilvl w:val="0"/>
                <w:numId w:val="18"/>
              </w:numPr>
              <w:spacing w:after="200" w:line="276" w:lineRule="auto"/>
              <w:jc w:val="both"/>
              <w:rPr>
                <w:rFonts w:asciiTheme="majorHAnsi" w:eastAsia="Calibri" w:hAnsiTheme="majorHAnsi" w:cstheme="minorHAnsi"/>
                <w:sz w:val="28"/>
                <w:szCs w:val="28"/>
                <w:lang w:val="sr-Latn-BA"/>
              </w:rPr>
            </w:pPr>
            <w:r w:rsidRPr="008D2DAC">
              <w:rPr>
                <w:rFonts w:ascii="Calibri" w:eastAsia="Calibri" w:hAnsi="Calibri" w:cstheme="minorHAnsi"/>
                <w:sz w:val="28"/>
                <w:szCs w:val="28"/>
                <w:lang w:val="sr-Latn-BA"/>
              </w:rPr>
              <w:t xml:space="preserve">koriste </w:t>
            </w:r>
            <w:r w:rsidRPr="008D2DAC">
              <w:rPr>
                <w:rFonts w:asciiTheme="majorHAnsi" w:eastAsia="Calibri" w:hAnsiTheme="majorHAnsi" w:cstheme="minorHAnsi"/>
                <w:sz w:val="28"/>
                <w:szCs w:val="28"/>
                <w:lang w:val="sr-Latn-BA"/>
              </w:rPr>
              <w:t>dugmad</w:t>
            </w:r>
            <w:r w:rsidR="00F47DB7" w:rsidRPr="008D2DAC">
              <w:rPr>
                <w:rFonts w:asciiTheme="majorHAnsi" w:eastAsia="Calibri" w:hAnsiTheme="majorHAnsi" w:cstheme="minorHAnsi"/>
                <w:sz w:val="28"/>
                <w:szCs w:val="28"/>
                <w:lang w:val="sr-Latn-BA"/>
              </w:rPr>
              <w:t xml:space="preserve"> za pokretanje i zaustavljanje programa,</w:t>
            </w:r>
          </w:p>
          <w:p w:rsidR="00F47DB7" w:rsidRPr="008D2DAC" w:rsidRDefault="009D62C4" w:rsidP="000F7864">
            <w:pPr>
              <w:pStyle w:val="ListParagraph"/>
              <w:spacing w:after="200" w:line="276" w:lineRule="auto"/>
              <w:ind w:left="0"/>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-koriste </w:t>
            </w:r>
            <w:r w:rsidR="00F47DB7" w:rsidRPr="008D2DAC">
              <w:rPr>
                <w:rFonts w:asciiTheme="majorHAnsi" w:eastAsia="Calibri" w:hAnsiTheme="majorHAnsi" w:cstheme="minorHAnsi"/>
                <w:sz w:val="28"/>
                <w:szCs w:val="28"/>
                <w:lang w:val="sr-Latn-BA"/>
              </w:rPr>
              <w:t>prostora za likove (sprajtove) i pozadine pozornice,</w:t>
            </w:r>
          </w:p>
          <w:p w:rsidR="00F47DB7" w:rsidRPr="008D2DAC" w:rsidRDefault="0076084D" w:rsidP="0076084D">
            <w:pPr>
              <w:pStyle w:val="ListParagraph"/>
              <w:numPr>
                <w:ilvl w:val="0"/>
                <w:numId w:val="18"/>
              </w:numPr>
              <w:spacing w:after="200" w:line="276" w:lineRule="auto"/>
              <w:jc w:val="both"/>
              <w:rPr>
                <w:rFonts w:asciiTheme="majorHAnsi" w:eastAsia="Calibri" w:hAnsiTheme="majorHAnsi" w:cstheme="minorHAnsi"/>
                <w:sz w:val="28"/>
                <w:szCs w:val="28"/>
                <w:lang w:val="sr-Latn-BA"/>
              </w:rPr>
            </w:pPr>
            <w:r w:rsidRPr="0076084D">
              <w:rPr>
                <w:rFonts w:asciiTheme="majorHAnsi" w:eastAsia="Calibri" w:hAnsiTheme="majorHAnsi" w:cstheme="minorHAnsi"/>
                <w:sz w:val="28"/>
                <w:szCs w:val="28"/>
                <w:lang w:val="sr-Latn-BA"/>
              </w:rPr>
              <w:t xml:space="preserve">koriste </w:t>
            </w:r>
            <w:r>
              <w:rPr>
                <w:rFonts w:asciiTheme="majorHAnsi" w:eastAsia="Calibri" w:hAnsiTheme="majorHAnsi" w:cstheme="minorHAnsi"/>
                <w:sz w:val="28"/>
                <w:szCs w:val="28"/>
                <w:lang w:val="sr-Latn-BA"/>
              </w:rPr>
              <w:t>prostor</w:t>
            </w:r>
            <w:r w:rsidR="00F47DB7" w:rsidRPr="008D2DAC">
              <w:rPr>
                <w:rFonts w:asciiTheme="majorHAnsi" w:eastAsia="Calibri" w:hAnsiTheme="majorHAnsi" w:cstheme="minorHAnsi"/>
                <w:sz w:val="28"/>
                <w:szCs w:val="28"/>
                <w:lang w:val="sr-Latn-BA"/>
              </w:rPr>
              <w:t xml:space="preserve"> za skripte,</w:t>
            </w:r>
          </w:p>
          <w:p w:rsidR="00F64C43" w:rsidRPr="008D2DAC" w:rsidRDefault="0076084D" w:rsidP="0076084D">
            <w:pPr>
              <w:pStyle w:val="ListParagraph"/>
              <w:numPr>
                <w:ilvl w:val="0"/>
                <w:numId w:val="18"/>
              </w:numPr>
              <w:spacing w:after="200" w:line="276" w:lineRule="auto"/>
              <w:jc w:val="both"/>
              <w:rPr>
                <w:rFonts w:asciiTheme="majorHAnsi" w:eastAsia="Calibri" w:hAnsiTheme="majorHAnsi" w:cstheme="minorHAnsi"/>
                <w:sz w:val="28"/>
                <w:szCs w:val="28"/>
                <w:lang w:val="sr-Latn-BA"/>
              </w:rPr>
            </w:pPr>
            <w:r w:rsidRPr="0076084D">
              <w:rPr>
                <w:rFonts w:asciiTheme="majorHAnsi" w:eastAsia="Calibri" w:hAnsiTheme="majorHAnsi" w:cstheme="minorHAnsi"/>
                <w:sz w:val="28"/>
                <w:szCs w:val="28"/>
                <w:lang w:val="sr-Latn-BA"/>
              </w:rPr>
              <w:t xml:space="preserve">koriste </w:t>
            </w:r>
            <w:r>
              <w:rPr>
                <w:rFonts w:asciiTheme="majorHAnsi" w:eastAsia="Calibri" w:hAnsiTheme="majorHAnsi" w:cstheme="minorHAnsi"/>
                <w:sz w:val="28"/>
                <w:szCs w:val="28"/>
                <w:lang w:val="sr-Latn-BA"/>
              </w:rPr>
              <w:t>alat</w:t>
            </w:r>
            <w:r w:rsidR="00F47DB7" w:rsidRPr="008D2DAC">
              <w:rPr>
                <w:rFonts w:asciiTheme="majorHAnsi" w:eastAsia="Calibri" w:hAnsiTheme="majorHAnsi" w:cstheme="minorHAnsi"/>
                <w:sz w:val="28"/>
                <w:szCs w:val="28"/>
                <w:lang w:val="sr-Latn-BA"/>
              </w:rPr>
              <w:t xml:space="preserve"> za uvećavanje i smanjivanje likova, umnožavanje likova i sl.</w:t>
            </w:r>
          </w:p>
        </w:tc>
      </w:tr>
      <w:tr w:rsidR="00F64C43" w:rsidRPr="008D2DAC" w:rsidTr="000F7864">
        <w:trPr>
          <w:trHeight w:val="8940"/>
        </w:trPr>
        <w:tc>
          <w:tcPr>
            <w:tcW w:w="10031" w:type="dxa"/>
            <w:tcBorders>
              <w:bottom w:val="single" w:sz="4" w:space="0" w:color="auto"/>
            </w:tcBorders>
          </w:tcPr>
          <w:p w:rsidR="00F64C43" w:rsidRPr="008D2DAC" w:rsidRDefault="00F64C43" w:rsidP="000F7864">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0F7864">
            <w:pPr>
              <w:numPr>
                <w:ilvl w:val="0"/>
                <w:numId w:val="12"/>
              </w:numPr>
              <w:spacing w:after="160" w:line="25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Sadržaji/pojmovi</w:t>
            </w:r>
          </w:p>
          <w:p w:rsidR="00F64C43" w:rsidRPr="008D2DAC" w:rsidRDefault="00F64C43" w:rsidP="000F7864">
            <w:pPr>
              <w:ind w:left="720"/>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Sadržaji:  </w:t>
            </w:r>
          </w:p>
          <w:p w:rsidR="00F64C43" w:rsidRPr="008D2DAC" w:rsidRDefault="00F64C43" w:rsidP="000F7864">
            <w:pPr>
              <w:spacing w:after="160" w:line="256" w:lineRule="auto"/>
              <w:contextualSpacing/>
              <w:jc w:val="both"/>
              <w:rPr>
                <w:rFonts w:asciiTheme="majorHAnsi" w:eastAsia="Calibri" w:hAnsiTheme="majorHAnsi" w:cstheme="minorHAnsi"/>
                <w:sz w:val="28"/>
                <w:szCs w:val="28"/>
                <w:lang w:val="it-IT"/>
              </w:rPr>
            </w:pPr>
          </w:p>
          <w:p w:rsidR="00F64C43" w:rsidRPr="008D2DAC" w:rsidRDefault="00142AA2" w:rsidP="000F7864">
            <w:pPr>
              <w:numPr>
                <w:ilvl w:val="1"/>
                <w:numId w:val="2"/>
              </w:numPr>
              <w:spacing w:after="160" w:line="256" w:lineRule="auto"/>
              <w:contextualSpacing/>
              <w:jc w:val="both"/>
              <w:rPr>
                <w:rFonts w:asciiTheme="majorHAnsi" w:eastAsia="Calibri" w:hAnsiTheme="majorHAnsi" w:cstheme="minorHAnsi"/>
                <w:sz w:val="28"/>
                <w:szCs w:val="28"/>
                <w:lang w:val="it-IT"/>
              </w:rPr>
            </w:pPr>
            <w:r w:rsidRPr="00142AA2">
              <w:rPr>
                <w:rFonts w:asciiTheme="majorHAnsi" w:eastAsia="Calibri" w:hAnsiTheme="majorHAnsi" w:cstheme="minorHAnsi"/>
                <w:iCs/>
                <w:sz w:val="28"/>
                <w:szCs w:val="28"/>
                <w:lang w:val="it-IT"/>
              </w:rPr>
              <w:t>Upoznavanje učenika sa položajem lika na pozornici i načinom pokretanja lika</w:t>
            </w:r>
            <w:r w:rsidR="00DE2425">
              <w:rPr>
                <w:rFonts w:asciiTheme="majorHAnsi" w:eastAsia="Calibri" w:hAnsiTheme="majorHAnsi" w:cstheme="minorHAnsi"/>
                <w:iCs/>
                <w:sz w:val="28"/>
                <w:szCs w:val="28"/>
                <w:lang w:val="it-IT"/>
              </w:rPr>
              <w:t xml:space="preserve"> </w:t>
            </w:r>
            <w:r w:rsidR="00F64C43" w:rsidRPr="008D2DAC">
              <w:rPr>
                <w:rFonts w:asciiTheme="majorHAnsi" w:eastAsia="Calibri" w:hAnsiTheme="majorHAnsi" w:cstheme="minorHAnsi"/>
                <w:iCs/>
                <w:sz w:val="28"/>
                <w:szCs w:val="28"/>
                <w:lang w:val="it-IT"/>
              </w:rPr>
              <w:t xml:space="preserve">koristeći se </w:t>
            </w:r>
            <w:r>
              <w:rPr>
                <w:rFonts w:asciiTheme="majorHAnsi" w:eastAsia="Calibri" w:hAnsiTheme="majorHAnsi" w:cstheme="minorHAnsi"/>
                <w:iCs/>
                <w:sz w:val="28"/>
                <w:szCs w:val="28"/>
                <w:lang w:val="it-IT"/>
              </w:rPr>
              <w:t>odgovarajućim komandama, načinom promjene lika</w:t>
            </w:r>
            <w:r w:rsidR="00DE2425">
              <w:rPr>
                <w:rFonts w:asciiTheme="majorHAnsi" w:eastAsia="Calibri" w:hAnsiTheme="majorHAnsi" w:cstheme="minorHAnsi"/>
                <w:iCs/>
                <w:sz w:val="28"/>
                <w:szCs w:val="28"/>
                <w:lang w:val="it-IT"/>
              </w:rPr>
              <w:t>, promjene pozornice,  dodavanjem zvuka i sl.</w:t>
            </w:r>
          </w:p>
          <w:p w:rsidR="00F64C43" w:rsidRPr="008D2DAC" w:rsidRDefault="00F64C43" w:rsidP="000F7864">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2459E7" w:rsidRDefault="002459E7" w:rsidP="000F7864">
            <w:pPr>
              <w:pStyle w:val="ListParagraph"/>
              <w:numPr>
                <w:ilvl w:val="0"/>
                <w:numId w:val="2"/>
              </w:numPr>
              <w:rPr>
                <w:rFonts w:asciiTheme="majorHAnsi" w:eastAsia="Calibri" w:hAnsiTheme="majorHAnsi" w:cstheme="minorHAnsi"/>
                <w:sz w:val="28"/>
                <w:szCs w:val="28"/>
                <w:lang w:val="fr-BE"/>
              </w:rPr>
            </w:pPr>
            <w:r>
              <w:rPr>
                <w:rFonts w:asciiTheme="majorHAnsi" w:eastAsia="Calibri" w:hAnsiTheme="majorHAnsi" w:cstheme="minorHAnsi"/>
                <w:sz w:val="28"/>
                <w:szCs w:val="28"/>
                <w:lang w:val="fr-BE"/>
              </w:rPr>
              <w:t>p</w:t>
            </w:r>
            <w:r w:rsidRPr="002459E7">
              <w:rPr>
                <w:rFonts w:asciiTheme="majorHAnsi" w:eastAsia="Calibri" w:hAnsiTheme="majorHAnsi" w:cstheme="minorHAnsi"/>
                <w:sz w:val="28"/>
                <w:szCs w:val="28"/>
                <w:lang w:val="fr-BE"/>
              </w:rPr>
              <w:t>ozornica, sprajtovi, skripte, kategorije, naredbe , blokovi</w:t>
            </w:r>
          </w:p>
          <w:p w:rsidR="000F7864" w:rsidRPr="002459E7" w:rsidRDefault="000F7864" w:rsidP="000F7864">
            <w:pPr>
              <w:pStyle w:val="ListParagraph"/>
              <w:ind w:left="1440"/>
              <w:rPr>
                <w:rFonts w:asciiTheme="majorHAnsi" w:eastAsia="Calibri" w:hAnsiTheme="majorHAnsi" w:cstheme="minorHAnsi"/>
                <w:sz w:val="28"/>
                <w:szCs w:val="28"/>
                <w:lang w:val="fr-BE"/>
              </w:rPr>
            </w:pPr>
          </w:p>
          <w:p w:rsidR="00F64C43" w:rsidRDefault="00F64C43" w:rsidP="000F7864">
            <w:pPr>
              <w:numPr>
                <w:ilvl w:val="0"/>
                <w:numId w:val="1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CD1D9E" w:rsidRPr="00CD1D9E" w:rsidRDefault="00CD1D9E" w:rsidP="000F7864">
            <w:pPr>
              <w:pStyle w:val="ListParagraph"/>
              <w:numPr>
                <w:ilvl w:val="0"/>
                <w:numId w:val="15"/>
              </w:numPr>
              <w:spacing w:line="256" w:lineRule="auto"/>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Prate prezentaciju</w:t>
            </w:r>
            <w:r w:rsidR="000F7864">
              <w:rPr>
                <w:rFonts w:asciiTheme="majorHAnsi" w:eastAsia="Calibri" w:hAnsiTheme="majorHAnsi" w:cstheme="minorHAnsi"/>
                <w:sz w:val="28"/>
                <w:szCs w:val="28"/>
                <w:lang w:val="en-US"/>
              </w:rPr>
              <w:t xml:space="preserve"> “natavnika”, uputstva o načinu rada </w:t>
            </w:r>
            <w:r>
              <w:rPr>
                <w:rFonts w:asciiTheme="majorHAnsi" w:eastAsia="Calibri" w:hAnsiTheme="majorHAnsi" w:cstheme="minorHAnsi"/>
                <w:sz w:val="28"/>
                <w:szCs w:val="28"/>
                <w:lang w:val="en-US"/>
              </w:rPr>
              <w:t xml:space="preserve"> </w:t>
            </w:r>
          </w:p>
          <w:p w:rsidR="00AD6FFE" w:rsidRDefault="00AD6FFE" w:rsidP="000F7864">
            <w:pPr>
              <w:numPr>
                <w:ilvl w:val="0"/>
                <w:numId w:val="2"/>
              </w:numPr>
              <w:spacing w:line="256" w:lineRule="auto"/>
              <w:contextualSpacing/>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Koriste ikone za izbor lika i izbor pozornice</w:t>
            </w:r>
          </w:p>
          <w:p w:rsidR="0042201E" w:rsidRDefault="000F7864" w:rsidP="000F7864">
            <w:pPr>
              <w:numPr>
                <w:ilvl w:val="0"/>
                <w:numId w:val="2"/>
              </w:numPr>
              <w:spacing w:line="256" w:lineRule="auto"/>
              <w:contextualSpacing/>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postavljaju</w:t>
            </w:r>
            <w:r w:rsidR="005D1D2C" w:rsidRPr="005D1D2C">
              <w:rPr>
                <w:rFonts w:asciiTheme="majorHAnsi" w:eastAsia="Calibri" w:hAnsiTheme="majorHAnsi" w:cstheme="minorHAnsi"/>
                <w:sz w:val="28"/>
                <w:szCs w:val="28"/>
                <w:lang w:val="en-US"/>
              </w:rPr>
              <w:t xml:space="preserve"> blokove, omogućavaju glavnom liku da  se pokreće i da govori.  </w:t>
            </w:r>
          </w:p>
          <w:p w:rsidR="0012610F" w:rsidRDefault="0042201E" w:rsidP="000F7864">
            <w:pPr>
              <w:numPr>
                <w:ilvl w:val="0"/>
                <w:numId w:val="2"/>
              </w:numPr>
              <w:spacing w:after="160" w:line="256" w:lineRule="auto"/>
              <w:contextualSpacing/>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Samostalno izrađuju zadatak</w:t>
            </w:r>
            <w:r w:rsidR="005D1D2C" w:rsidRPr="005D1D2C">
              <w:rPr>
                <w:rFonts w:asciiTheme="majorHAnsi" w:eastAsia="Calibri" w:hAnsiTheme="majorHAnsi" w:cstheme="minorHAnsi"/>
                <w:sz w:val="28"/>
                <w:szCs w:val="28"/>
                <w:lang w:val="en-US"/>
              </w:rPr>
              <w:t xml:space="preserve"> </w:t>
            </w:r>
          </w:p>
          <w:p w:rsidR="005D1D2C" w:rsidRDefault="0012610F" w:rsidP="000F7864">
            <w:pPr>
              <w:numPr>
                <w:ilvl w:val="0"/>
                <w:numId w:val="2"/>
              </w:numPr>
              <w:spacing w:after="160" w:line="256" w:lineRule="auto"/>
              <w:contextualSpacing/>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 xml:space="preserve">Sarađuju </w:t>
            </w:r>
            <w:r w:rsidR="005D1D2C" w:rsidRPr="005D1D2C">
              <w:rPr>
                <w:rFonts w:asciiTheme="majorHAnsi" w:eastAsia="Calibri" w:hAnsiTheme="majorHAnsi" w:cstheme="minorHAnsi"/>
                <w:sz w:val="28"/>
                <w:szCs w:val="28"/>
                <w:lang w:val="en-US"/>
              </w:rPr>
              <w:t xml:space="preserve">  </w:t>
            </w:r>
          </w:p>
          <w:p w:rsidR="000D15BA" w:rsidRDefault="000D15BA" w:rsidP="000F7864">
            <w:pPr>
              <w:numPr>
                <w:ilvl w:val="0"/>
                <w:numId w:val="2"/>
              </w:numPr>
              <w:spacing w:after="160" w:line="256" w:lineRule="auto"/>
              <w:contextualSpacing/>
              <w:jc w:val="both"/>
              <w:rPr>
                <w:rFonts w:asciiTheme="majorHAnsi" w:eastAsia="Calibri" w:hAnsiTheme="majorHAnsi" w:cstheme="minorHAnsi"/>
                <w:sz w:val="28"/>
                <w:szCs w:val="28"/>
                <w:lang w:val="en-US"/>
              </w:rPr>
            </w:pPr>
            <w:r>
              <w:rPr>
                <w:rFonts w:asciiTheme="majorHAnsi" w:eastAsia="Calibri" w:hAnsiTheme="majorHAnsi" w:cstheme="minorHAnsi"/>
                <w:sz w:val="28"/>
                <w:szCs w:val="28"/>
                <w:lang w:val="en-US"/>
              </w:rPr>
              <w:t xml:space="preserve">Bilježe domaći zadatak </w:t>
            </w:r>
          </w:p>
          <w:p w:rsidR="000F7864" w:rsidRDefault="000F7864" w:rsidP="000F7864">
            <w:pPr>
              <w:spacing w:after="160" w:line="256" w:lineRule="auto"/>
              <w:ind w:left="1440"/>
              <w:contextualSpacing/>
              <w:jc w:val="both"/>
              <w:rPr>
                <w:rFonts w:asciiTheme="majorHAnsi" w:eastAsia="Calibri" w:hAnsiTheme="majorHAnsi" w:cstheme="minorHAnsi"/>
                <w:sz w:val="28"/>
                <w:szCs w:val="28"/>
                <w:lang w:val="en-US"/>
              </w:rPr>
            </w:pPr>
          </w:p>
          <w:p w:rsidR="00F64C43" w:rsidRPr="008D2DAC" w:rsidRDefault="00F64C43" w:rsidP="000F7864">
            <w:pPr>
              <w:numPr>
                <w:ilvl w:val="0"/>
                <w:numId w:val="1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CD1D9E" w:rsidRDefault="0042201E" w:rsidP="000F7864">
            <w:pPr>
              <w:numPr>
                <w:ilvl w:val="0"/>
                <w:numId w:val="5"/>
              </w:numPr>
              <w:spacing w:after="160" w:line="256" w:lineRule="auto"/>
              <w:contextualSpacing/>
              <w:jc w:val="both"/>
              <w:rPr>
                <w:rFonts w:asciiTheme="majorHAnsi" w:eastAsia="Calibri" w:hAnsiTheme="majorHAnsi" w:cstheme="minorHAnsi"/>
                <w:b/>
                <w:sz w:val="28"/>
                <w:szCs w:val="28"/>
                <w:lang w:val="sr-Latn-BA"/>
              </w:rPr>
            </w:pPr>
            <w:r>
              <w:rPr>
                <w:rFonts w:asciiTheme="majorHAnsi" w:eastAsia="Calibri" w:hAnsiTheme="majorHAnsi" w:cstheme="minorHAnsi"/>
                <w:sz w:val="28"/>
                <w:szCs w:val="28"/>
                <w:lang w:val="en-US"/>
              </w:rPr>
              <w:t xml:space="preserve">Nastavnik pomaže učenicima koji su u ulozi nastavnika da pripreme vrlo kratke zadatk i sugeriše na koji način se prati rad učenika i kako im se pomaže.  Sa posebnom pažnjom se određuju zadaci za učenike sa posebnim opbrazovnim potrbama </w:t>
            </w:r>
            <w:r w:rsidR="00CD1D9E">
              <w:rPr>
                <w:rFonts w:asciiTheme="majorHAnsi" w:eastAsia="Calibri" w:hAnsiTheme="majorHAnsi" w:cstheme="minorHAnsi"/>
                <w:sz w:val="28"/>
                <w:szCs w:val="28"/>
                <w:lang w:val="en-US"/>
              </w:rPr>
              <w:t>i prati njihov rad.</w:t>
            </w:r>
          </w:p>
          <w:p w:rsidR="00CD1D9E" w:rsidRDefault="00CD1D9E" w:rsidP="000F7864">
            <w:pPr>
              <w:spacing w:after="160" w:line="256" w:lineRule="auto"/>
              <w:contextualSpacing/>
              <w:jc w:val="both"/>
              <w:rPr>
                <w:rFonts w:asciiTheme="majorHAnsi" w:eastAsia="Calibri" w:hAnsiTheme="majorHAnsi" w:cstheme="minorHAnsi"/>
                <w:sz w:val="28"/>
                <w:szCs w:val="28"/>
                <w:lang w:val="en-US"/>
              </w:rPr>
            </w:pPr>
          </w:p>
          <w:p w:rsidR="000F7864" w:rsidRDefault="00CD1D9E" w:rsidP="000F7864">
            <w:pPr>
              <w:spacing w:after="160" w:line="256" w:lineRule="auto"/>
              <w:contextualSpacing/>
              <w:jc w:val="both"/>
              <w:rPr>
                <w:rFonts w:asciiTheme="majorHAnsi" w:eastAsia="Calibri" w:hAnsiTheme="majorHAnsi" w:cstheme="minorHAnsi"/>
                <w:sz w:val="28"/>
                <w:szCs w:val="28"/>
                <w:lang w:val="sr-Latn-BA"/>
              </w:rPr>
            </w:pPr>
            <w:r>
              <w:rPr>
                <w:rFonts w:asciiTheme="majorHAnsi" w:eastAsia="Calibri" w:hAnsiTheme="majorHAnsi" w:cstheme="minorHAnsi"/>
                <w:sz w:val="28"/>
                <w:szCs w:val="28"/>
                <w:lang w:val="sr-Latn-BA"/>
              </w:rPr>
              <w:t xml:space="preserve">           </w:t>
            </w:r>
            <w:r w:rsidRPr="008D2DAC">
              <w:rPr>
                <w:rFonts w:asciiTheme="majorHAnsi" w:eastAsia="Calibri" w:hAnsiTheme="majorHAnsi" w:cstheme="minorHAnsi"/>
                <w:sz w:val="28"/>
                <w:szCs w:val="28"/>
                <w:lang w:val="sr-Latn-BA"/>
              </w:rPr>
              <w:t>-  Učenici  „nastavnici“ prate rad i pružaju podršku učenicima i daju im</w:t>
            </w:r>
          </w:p>
          <w:p w:rsidR="00CD1D9E" w:rsidRDefault="000F7864" w:rsidP="000F7864">
            <w:pPr>
              <w:spacing w:after="160" w:line="256" w:lineRule="auto"/>
              <w:contextualSpacing/>
              <w:jc w:val="both"/>
              <w:rPr>
                <w:rFonts w:asciiTheme="majorHAnsi" w:eastAsia="Calibri" w:hAnsiTheme="majorHAnsi" w:cstheme="minorHAnsi"/>
                <w:sz w:val="28"/>
                <w:szCs w:val="28"/>
                <w:lang w:val="sr-Latn-BA"/>
              </w:rPr>
            </w:pPr>
            <w:r>
              <w:rPr>
                <w:rFonts w:asciiTheme="majorHAnsi" w:eastAsia="Calibri" w:hAnsiTheme="majorHAnsi" w:cstheme="minorHAnsi"/>
                <w:sz w:val="28"/>
                <w:szCs w:val="28"/>
                <w:lang w:val="sr-Latn-BA"/>
              </w:rPr>
              <w:t xml:space="preserve">             </w:t>
            </w:r>
            <w:r w:rsidR="00CD1D9E" w:rsidRPr="008D2DAC">
              <w:rPr>
                <w:rFonts w:asciiTheme="majorHAnsi" w:eastAsia="Calibri" w:hAnsiTheme="majorHAnsi" w:cstheme="minorHAnsi"/>
                <w:sz w:val="28"/>
                <w:szCs w:val="28"/>
                <w:lang w:val="sr-Latn-BA"/>
              </w:rPr>
              <w:t xml:space="preserve"> povratnu</w:t>
            </w:r>
            <w:r>
              <w:rPr>
                <w:rFonts w:asciiTheme="majorHAnsi" w:eastAsia="Calibri" w:hAnsiTheme="majorHAnsi" w:cstheme="minorHAnsi"/>
                <w:sz w:val="28"/>
                <w:szCs w:val="28"/>
                <w:lang w:val="sr-Latn-BA"/>
              </w:rPr>
              <w:t xml:space="preserve"> </w:t>
            </w:r>
            <w:r w:rsidR="00CD1D9E" w:rsidRPr="008D2DAC">
              <w:rPr>
                <w:rFonts w:asciiTheme="majorHAnsi" w:eastAsia="Calibri" w:hAnsiTheme="majorHAnsi" w:cstheme="minorHAnsi"/>
                <w:sz w:val="28"/>
                <w:szCs w:val="28"/>
                <w:lang w:val="sr-Latn-BA"/>
              </w:rPr>
              <w:t>informaciju o njihovom radu.</w:t>
            </w:r>
          </w:p>
          <w:p w:rsidR="000F7864" w:rsidRPr="00B615C6" w:rsidRDefault="00B615C6" w:rsidP="00B615C6">
            <w:pPr>
              <w:spacing w:after="160" w:line="256" w:lineRule="auto"/>
              <w:ind w:left="708"/>
              <w:contextualSpacing/>
              <w:jc w:val="both"/>
              <w:rPr>
                <w:rFonts w:asciiTheme="majorHAnsi" w:eastAsia="Calibri" w:hAnsiTheme="majorHAnsi" w:cstheme="minorHAnsi"/>
                <w:sz w:val="28"/>
                <w:szCs w:val="28"/>
                <w:lang w:val="sr-Latn-BA"/>
              </w:rPr>
            </w:pPr>
            <w:r>
              <w:rPr>
                <w:rFonts w:asciiTheme="majorHAnsi" w:eastAsia="Calibri" w:hAnsiTheme="majorHAnsi" w:cstheme="minorHAnsi"/>
                <w:sz w:val="28"/>
                <w:szCs w:val="28"/>
                <w:lang w:val="sr-Latn-BA"/>
              </w:rPr>
              <w:t>- Zadaju domaći zadatak učenicima – da osmisle kratku animaciju ili „priču“ (naprave algoritam) na osnovu koje bi na narednom času odradili zadatak u Scratch-u</w:t>
            </w:r>
          </w:p>
        </w:tc>
      </w:tr>
    </w:tbl>
    <w:p w:rsidR="000F7864" w:rsidRDefault="000F7864">
      <w:r>
        <w:br w:type="page"/>
      </w:r>
    </w:p>
    <w:tbl>
      <w:tblPr>
        <w:tblpPr w:leftFromText="180" w:rightFromText="180" w:vertAnchor="page" w:horzAnchor="margin" w:tblpXSpec="center" w:tblpY="1636"/>
        <w:tblW w:w="10064" w:type="dxa"/>
        <w:tblBorders>
          <w:top w:val="single" w:sz="4" w:space="0" w:color="99CC00"/>
          <w:left w:val="single" w:sz="4" w:space="0" w:color="99CC00"/>
          <w:bottom w:val="single" w:sz="4" w:space="0" w:color="99CC00"/>
          <w:right w:val="single" w:sz="4" w:space="0" w:color="99CC00"/>
        </w:tblBorders>
        <w:tblLook w:val="04A0" w:firstRow="1" w:lastRow="0" w:firstColumn="1" w:lastColumn="0" w:noHBand="0" w:noVBand="1"/>
      </w:tblPr>
      <w:tblGrid>
        <w:gridCol w:w="10064"/>
      </w:tblGrid>
      <w:tr w:rsidR="00D422B2" w:rsidRPr="008D2DAC" w:rsidTr="00EB33DD">
        <w:trPr>
          <w:trHeight w:val="1141"/>
        </w:trPr>
        <w:tc>
          <w:tcPr>
            <w:tcW w:w="10064" w:type="dxa"/>
            <w:shd w:val="clear" w:color="auto" w:fill="CCFF99"/>
            <w:vAlign w:val="center"/>
          </w:tcPr>
          <w:p w:rsidR="00D422B2" w:rsidRPr="008D2DAC" w:rsidRDefault="00D422B2" w:rsidP="000F7864">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lastRenderedPageBreak/>
              <w:t>Ishod časa</w:t>
            </w:r>
          </w:p>
          <w:p w:rsidR="00D422B2" w:rsidRPr="008D2DAC" w:rsidRDefault="00D422B2" w:rsidP="00D422B2">
            <w:pPr>
              <w:spacing w:after="160" w:line="256" w:lineRule="auto"/>
              <w:ind w:left="-75"/>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i/>
                <w:sz w:val="28"/>
                <w:szCs w:val="28"/>
                <w:lang w:val="it-IT"/>
              </w:rPr>
              <w:t xml:space="preserve">Na kraju učenja učenik će biti osposobljen da </w:t>
            </w:r>
            <w:r>
              <w:rPr>
                <w:rFonts w:asciiTheme="majorHAnsi" w:eastAsia="Calibri" w:hAnsiTheme="majorHAnsi" w:cstheme="minorHAnsi"/>
                <w:i/>
                <w:sz w:val="28"/>
                <w:szCs w:val="28"/>
                <w:lang w:val="it-IT"/>
              </w:rPr>
              <w:t xml:space="preserve">samostalno izradi projekat koristeći </w:t>
            </w:r>
            <w:r w:rsidRPr="008D2DAC">
              <w:rPr>
                <w:rFonts w:asciiTheme="majorHAnsi" w:eastAsia="Calibri" w:hAnsiTheme="majorHAnsi" w:cstheme="minorHAnsi"/>
                <w:i/>
                <w:sz w:val="28"/>
                <w:szCs w:val="28"/>
                <w:lang w:val="it-IT"/>
              </w:rPr>
              <w:t xml:space="preserve"> programski jezik  Scratch</w:t>
            </w:r>
          </w:p>
        </w:tc>
      </w:tr>
      <w:tr w:rsidR="00F64C43" w:rsidRPr="008D2DAC" w:rsidTr="000F7864">
        <w:trPr>
          <w:trHeight w:val="1716"/>
        </w:trPr>
        <w:tc>
          <w:tcPr>
            <w:tcW w:w="10064" w:type="dxa"/>
          </w:tcPr>
          <w:p w:rsidR="00F64C43" w:rsidRDefault="00F64C43" w:rsidP="000F7864">
            <w:pPr>
              <w:jc w:val="both"/>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t>Razrada ishoda</w:t>
            </w:r>
          </w:p>
          <w:p w:rsidR="00B615C6" w:rsidRPr="008D2DAC" w:rsidRDefault="00B615C6" w:rsidP="000F7864">
            <w:pPr>
              <w:jc w:val="both"/>
              <w:rPr>
                <w:rFonts w:asciiTheme="majorHAnsi" w:eastAsia="Calibri" w:hAnsiTheme="majorHAnsi" w:cstheme="minorHAnsi"/>
                <w:sz w:val="28"/>
                <w:szCs w:val="28"/>
                <w:lang w:val="it-IT"/>
              </w:rPr>
            </w:pPr>
          </w:p>
          <w:p w:rsidR="00F64C43" w:rsidRPr="008D2DAC" w:rsidRDefault="00F64C43" w:rsidP="000F7864">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B615C6" w:rsidP="000F7864">
            <w:pPr>
              <w:numPr>
                <w:ilvl w:val="0"/>
                <w:numId w:val="1"/>
              </w:numPr>
              <w:spacing w:after="200" w:line="276" w:lineRule="auto"/>
              <w:contextualSpacing/>
              <w:jc w:val="both"/>
              <w:rPr>
                <w:rFonts w:asciiTheme="majorHAnsi" w:eastAsia="Calibri" w:hAnsiTheme="majorHAnsi" w:cstheme="minorHAnsi"/>
                <w:sz w:val="28"/>
                <w:szCs w:val="28"/>
                <w:lang w:val="sr-Latn-BA"/>
              </w:rPr>
            </w:pPr>
            <w:r>
              <w:rPr>
                <w:rFonts w:asciiTheme="majorHAnsi" w:eastAsia="Calibri" w:hAnsiTheme="majorHAnsi" w:cstheme="minorHAnsi"/>
                <w:sz w:val="28"/>
                <w:szCs w:val="28"/>
                <w:lang w:val="sr-Latn-BA"/>
              </w:rPr>
              <w:t>samostalno savlada osnovne koncepte programskog okruženja Scratch</w:t>
            </w:r>
          </w:p>
          <w:p w:rsidR="00F64C43" w:rsidRPr="008D2DAC" w:rsidRDefault="00B615C6" w:rsidP="000F7864">
            <w:pPr>
              <w:numPr>
                <w:ilvl w:val="0"/>
                <w:numId w:val="1"/>
              </w:numPr>
              <w:spacing w:after="200" w:line="276" w:lineRule="auto"/>
              <w:contextualSpacing/>
              <w:jc w:val="both"/>
              <w:rPr>
                <w:rFonts w:asciiTheme="majorHAnsi" w:eastAsia="Calibri" w:hAnsiTheme="majorHAnsi" w:cstheme="minorHAnsi"/>
                <w:sz w:val="28"/>
                <w:szCs w:val="28"/>
                <w:lang w:val="sr-Latn-BA"/>
              </w:rPr>
            </w:pPr>
            <w:r>
              <w:rPr>
                <w:rFonts w:asciiTheme="majorHAnsi" w:eastAsia="Calibri" w:hAnsiTheme="majorHAnsi" w:cstheme="minorHAnsi"/>
                <w:sz w:val="28"/>
                <w:szCs w:val="28"/>
                <w:lang w:val="sr-Latn-BA"/>
              </w:rPr>
              <w:t>samostalno kreira animaciju, interaktivnu priču- izradi sopstveni projekat</w:t>
            </w:r>
          </w:p>
          <w:p w:rsidR="00F64C43" w:rsidRPr="008D2DAC" w:rsidRDefault="00F64C43" w:rsidP="00B615C6">
            <w:pPr>
              <w:spacing w:after="200" w:line="276" w:lineRule="auto"/>
              <w:contextualSpacing/>
              <w:jc w:val="both"/>
              <w:rPr>
                <w:rFonts w:asciiTheme="majorHAnsi" w:eastAsia="Calibri" w:hAnsiTheme="majorHAnsi" w:cstheme="minorHAnsi"/>
                <w:sz w:val="28"/>
                <w:szCs w:val="28"/>
                <w:lang w:val="sr-Latn-BA"/>
              </w:rPr>
            </w:pPr>
          </w:p>
        </w:tc>
      </w:tr>
      <w:tr w:rsidR="00F64C43" w:rsidRPr="008D2DAC" w:rsidTr="000F7864">
        <w:tc>
          <w:tcPr>
            <w:tcW w:w="10064" w:type="dxa"/>
          </w:tcPr>
          <w:p w:rsidR="00F64C43" w:rsidRPr="008D2DAC" w:rsidRDefault="00F64C43" w:rsidP="000F7864">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0F7864">
            <w:pPr>
              <w:numPr>
                <w:ilvl w:val="0"/>
                <w:numId w:val="13"/>
              </w:numPr>
              <w:spacing w:after="160" w:line="25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Sadržaji/pojmovi</w:t>
            </w:r>
          </w:p>
          <w:p w:rsidR="00F64C43" w:rsidRPr="008D2DAC" w:rsidRDefault="00F64C43" w:rsidP="000F7864">
            <w:pPr>
              <w:ind w:left="720"/>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Sadržaji:  </w:t>
            </w:r>
          </w:p>
          <w:p w:rsidR="00F64C43" w:rsidRPr="008D2DAC" w:rsidRDefault="00612B6E" w:rsidP="000F7864">
            <w:pPr>
              <w:numPr>
                <w:ilvl w:val="2"/>
                <w:numId w:val="2"/>
              </w:numPr>
              <w:spacing w:after="160" w:line="256" w:lineRule="auto"/>
              <w:ind w:left="1452" w:hanging="284"/>
              <w:contextualSpacing/>
              <w:jc w:val="both"/>
              <w:rPr>
                <w:rFonts w:asciiTheme="majorHAnsi" w:eastAsia="Calibri" w:hAnsiTheme="majorHAnsi" w:cstheme="minorHAnsi"/>
                <w:sz w:val="28"/>
                <w:szCs w:val="28"/>
                <w:lang w:val="it-IT"/>
              </w:rPr>
            </w:pPr>
            <w:r>
              <w:rPr>
                <w:rFonts w:asciiTheme="majorHAnsi" w:eastAsia="Calibri" w:hAnsiTheme="majorHAnsi" w:cstheme="minorHAnsi"/>
                <w:iCs/>
                <w:sz w:val="28"/>
                <w:szCs w:val="28"/>
                <w:lang w:val="it-IT"/>
              </w:rPr>
              <w:t xml:space="preserve">Izrada </w:t>
            </w:r>
            <w:r w:rsidR="000D15BA">
              <w:rPr>
                <w:rFonts w:asciiTheme="majorHAnsi" w:eastAsia="Calibri" w:hAnsiTheme="majorHAnsi" w:cstheme="minorHAnsi"/>
                <w:iCs/>
                <w:sz w:val="28"/>
                <w:szCs w:val="28"/>
                <w:lang w:val="it-IT"/>
              </w:rPr>
              <w:t>zadatka</w:t>
            </w:r>
          </w:p>
          <w:p w:rsidR="000D15BA" w:rsidRDefault="000D15BA" w:rsidP="000F7864">
            <w:pPr>
              <w:ind w:left="720"/>
              <w:contextualSpacing/>
              <w:jc w:val="both"/>
              <w:rPr>
                <w:rFonts w:asciiTheme="majorHAnsi" w:eastAsia="Calibri" w:hAnsiTheme="majorHAnsi" w:cstheme="minorHAnsi"/>
                <w:sz w:val="28"/>
                <w:szCs w:val="28"/>
                <w:lang w:val="en-US"/>
              </w:rPr>
            </w:pPr>
          </w:p>
          <w:p w:rsidR="00F64C43" w:rsidRPr="008D2DAC" w:rsidRDefault="00F64C43" w:rsidP="000F7864">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Default="00612B6E" w:rsidP="000F7864">
            <w:pPr>
              <w:numPr>
                <w:ilvl w:val="0"/>
                <w:numId w:val="2"/>
              </w:numPr>
              <w:spacing w:after="160" w:line="256" w:lineRule="auto"/>
              <w:contextualSpacing/>
              <w:rPr>
                <w:rFonts w:asciiTheme="majorHAnsi" w:eastAsia="Calibri" w:hAnsiTheme="majorHAnsi" w:cstheme="minorHAnsi"/>
                <w:sz w:val="28"/>
                <w:szCs w:val="28"/>
                <w:lang w:val="fr-BE"/>
              </w:rPr>
            </w:pPr>
            <w:r>
              <w:rPr>
                <w:rFonts w:asciiTheme="majorHAnsi" w:eastAsia="Calibri" w:hAnsiTheme="majorHAnsi" w:cstheme="minorHAnsi"/>
                <w:sz w:val="28"/>
                <w:szCs w:val="28"/>
                <w:lang w:val="fr-BE"/>
              </w:rPr>
              <w:t>Projekat,</w:t>
            </w:r>
            <w:r w:rsidR="00E3119C">
              <w:rPr>
                <w:rFonts w:asciiTheme="majorHAnsi" w:eastAsia="Calibri" w:hAnsiTheme="majorHAnsi" w:cstheme="minorHAnsi"/>
                <w:sz w:val="28"/>
                <w:szCs w:val="28"/>
                <w:lang w:val="fr-BE"/>
              </w:rPr>
              <w:t xml:space="preserve"> animacija,</w:t>
            </w:r>
          </w:p>
          <w:p w:rsidR="00E3119C" w:rsidRPr="008D2DAC" w:rsidRDefault="00E3119C" w:rsidP="000D15BA">
            <w:pPr>
              <w:spacing w:after="160" w:line="256" w:lineRule="auto"/>
              <w:ind w:left="1440"/>
              <w:contextualSpacing/>
              <w:rPr>
                <w:rFonts w:asciiTheme="majorHAnsi" w:eastAsia="Calibri" w:hAnsiTheme="majorHAnsi" w:cstheme="minorHAnsi"/>
                <w:sz w:val="28"/>
                <w:szCs w:val="28"/>
                <w:lang w:val="fr-BE"/>
              </w:rPr>
            </w:pPr>
          </w:p>
          <w:p w:rsidR="00F64C43" w:rsidRPr="008D2DAC" w:rsidRDefault="00F64C43" w:rsidP="000F7864">
            <w:pPr>
              <w:numPr>
                <w:ilvl w:val="0"/>
                <w:numId w:val="13"/>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F64C43" w:rsidRPr="008D2DAC" w:rsidRDefault="00612B6E" w:rsidP="000F7864">
            <w:pPr>
              <w:numPr>
                <w:ilvl w:val="0"/>
                <w:numId w:val="2"/>
              </w:numPr>
              <w:spacing w:after="160" w:line="256" w:lineRule="auto"/>
              <w:contextualSpacing/>
              <w:jc w:val="both"/>
              <w:rPr>
                <w:rFonts w:asciiTheme="majorHAnsi" w:eastAsia="Calibri" w:hAnsiTheme="majorHAnsi" w:cstheme="minorHAnsi"/>
                <w:sz w:val="28"/>
                <w:szCs w:val="28"/>
                <w:lang w:val="fr-BE"/>
              </w:rPr>
            </w:pPr>
            <w:r>
              <w:rPr>
                <w:rFonts w:asciiTheme="majorHAnsi" w:eastAsia="Calibri" w:hAnsiTheme="majorHAnsi" w:cstheme="minorHAnsi"/>
                <w:sz w:val="28"/>
                <w:szCs w:val="28"/>
                <w:lang w:val="en-US"/>
              </w:rPr>
              <w:t>Učenici samostalno izrađuju projekat na temu koju su prethodno osmislili ili su je dobili od nastavnika</w:t>
            </w:r>
          </w:p>
          <w:p w:rsidR="00F64C43" w:rsidRDefault="00F64C43" w:rsidP="000F7864">
            <w:pPr>
              <w:numPr>
                <w:ilvl w:val="0"/>
                <w:numId w:val="2"/>
              </w:numPr>
              <w:spacing w:after="160" w:line="256" w:lineRule="auto"/>
              <w:contextualSpacing/>
              <w:jc w:val="both"/>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Prezentuju svoj rad ostalim učenicima.</w:t>
            </w:r>
          </w:p>
          <w:p w:rsidR="00E3119C" w:rsidRPr="008D2DAC" w:rsidRDefault="00E3119C" w:rsidP="00E3119C">
            <w:pPr>
              <w:spacing w:after="160" w:line="256" w:lineRule="auto"/>
              <w:ind w:left="1440"/>
              <w:contextualSpacing/>
              <w:jc w:val="both"/>
              <w:rPr>
                <w:rFonts w:asciiTheme="majorHAnsi" w:eastAsia="Calibri" w:hAnsiTheme="majorHAnsi" w:cstheme="minorHAnsi"/>
                <w:sz w:val="28"/>
                <w:szCs w:val="28"/>
                <w:lang w:val="fr-BE"/>
              </w:rPr>
            </w:pPr>
          </w:p>
          <w:p w:rsidR="00F64C43" w:rsidRPr="008D2DAC" w:rsidRDefault="00F64C43" w:rsidP="000F7864">
            <w:pPr>
              <w:numPr>
                <w:ilvl w:val="0"/>
                <w:numId w:val="13"/>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E3119C" w:rsidRDefault="00785517" w:rsidP="000F7864">
            <w:pPr>
              <w:numPr>
                <w:ilvl w:val="0"/>
                <w:numId w:val="5"/>
              </w:numPr>
              <w:spacing w:after="160" w:line="256" w:lineRule="auto"/>
              <w:contextualSpacing/>
              <w:jc w:val="both"/>
              <w:rPr>
                <w:rFonts w:asciiTheme="majorHAnsi" w:eastAsia="Calibri" w:hAnsiTheme="majorHAnsi" w:cstheme="minorHAnsi"/>
                <w:b/>
                <w:sz w:val="28"/>
                <w:szCs w:val="28"/>
                <w:lang w:val="sr-Latn-BA"/>
              </w:rPr>
            </w:pPr>
            <w:r>
              <w:rPr>
                <w:rFonts w:asciiTheme="majorHAnsi" w:eastAsia="Calibri" w:hAnsiTheme="majorHAnsi" w:cstheme="minorHAnsi"/>
                <w:sz w:val="28"/>
                <w:szCs w:val="28"/>
                <w:lang w:val="fr-BE"/>
              </w:rPr>
              <w:t>Učenici koji su u ulozi nastavnika osmišljavaju zadatak za učenike, a posebno za učenike sa posebnim obrazovnim potrebama i sve uz pomoć i savjete predmetnog nastavnika</w:t>
            </w:r>
          </w:p>
          <w:p w:rsidR="00E3119C" w:rsidRPr="00E3119C" w:rsidRDefault="00E3119C" w:rsidP="000F7864">
            <w:pPr>
              <w:numPr>
                <w:ilvl w:val="0"/>
                <w:numId w:val="5"/>
              </w:numPr>
              <w:spacing w:after="160" w:line="256" w:lineRule="auto"/>
              <w:contextualSpacing/>
              <w:jc w:val="both"/>
              <w:rPr>
                <w:rFonts w:asciiTheme="majorHAnsi" w:eastAsia="Calibri" w:hAnsiTheme="majorHAnsi" w:cstheme="minorHAnsi"/>
                <w:b/>
                <w:sz w:val="28"/>
                <w:szCs w:val="28"/>
                <w:lang w:val="sr-Latn-BA"/>
              </w:rPr>
            </w:pPr>
            <w:r>
              <w:rPr>
                <w:rFonts w:asciiTheme="majorHAnsi" w:eastAsia="Calibri" w:hAnsiTheme="majorHAnsi" w:cstheme="minorHAnsi"/>
                <w:sz w:val="28"/>
                <w:szCs w:val="28"/>
                <w:lang w:val="fr-BE"/>
              </w:rPr>
              <w:t>Nastavnici pružaju podršku učenicima , prate rad, savjetuju, pomažu po potrebi.</w:t>
            </w:r>
          </w:p>
          <w:p w:rsidR="00E3119C" w:rsidRPr="00E3119C" w:rsidRDefault="00E3119C" w:rsidP="000F7864">
            <w:pPr>
              <w:numPr>
                <w:ilvl w:val="0"/>
                <w:numId w:val="5"/>
              </w:numPr>
              <w:spacing w:after="160" w:line="256" w:lineRule="auto"/>
              <w:contextualSpacing/>
              <w:jc w:val="both"/>
              <w:rPr>
                <w:rFonts w:asciiTheme="majorHAnsi" w:eastAsia="Calibri" w:hAnsiTheme="majorHAnsi" w:cstheme="minorHAnsi"/>
                <w:b/>
                <w:sz w:val="28"/>
                <w:szCs w:val="28"/>
                <w:lang w:val="sr-Latn-BA"/>
              </w:rPr>
            </w:pPr>
            <w:r>
              <w:rPr>
                <w:rFonts w:asciiTheme="majorHAnsi" w:eastAsia="Calibri" w:hAnsiTheme="majorHAnsi" w:cstheme="minorHAnsi"/>
                <w:sz w:val="28"/>
                <w:szCs w:val="28"/>
                <w:lang w:val="sr-Latn-BA"/>
              </w:rPr>
              <w:t>Pružaju podršku učenicima koji prezentuju svoj rad</w:t>
            </w:r>
            <w:r w:rsidR="00051574">
              <w:rPr>
                <w:rFonts w:asciiTheme="majorHAnsi" w:eastAsia="Calibri" w:hAnsiTheme="majorHAnsi" w:cstheme="minorHAnsi"/>
                <w:sz w:val="28"/>
                <w:szCs w:val="28"/>
                <w:lang w:val="sr-Latn-BA"/>
              </w:rPr>
              <w:t>.</w:t>
            </w:r>
            <w:bookmarkStart w:id="0" w:name="_GoBack"/>
            <w:bookmarkEnd w:id="0"/>
            <w:r>
              <w:rPr>
                <w:rFonts w:asciiTheme="majorHAnsi" w:eastAsia="Calibri" w:hAnsiTheme="majorHAnsi" w:cstheme="minorHAnsi"/>
                <w:sz w:val="28"/>
                <w:szCs w:val="28"/>
                <w:lang w:val="sr-Latn-BA"/>
              </w:rPr>
              <w:t xml:space="preserve"> </w:t>
            </w:r>
          </w:p>
          <w:p w:rsidR="00E3119C" w:rsidRPr="000F7864" w:rsidRDefault="00E3119C" w:rsidP="00E3119C">
            <w:pPr>
              <w:spacing w:after="160" w:line="256" w:lineRule="auto"/>
              <w:ind w:left="1440"/>
              <w:contextualSpacing/>
              <w:jc w:val="both"/>
              <w:rPr>
                <w:rFonts w:asciiTheme="majorHAnsi" w:eastAsia="Calibri" w:hAnsiTheme="majorHAnsi" w:cstheme="minorHAnsi"/>
                <w:b/>
                <w:sz w:val="28"/>
                <w:szCs w:val="28"/>
                <w:lang w:val="sr-Latn-BA"/>
              </w:rPr>
            </w:pPr>
          </w:p>
          <w:p w:rsidR="000F7864" w:rsidRPr="008D2DAC" w:rsidRDefault="000F7864" w:rsidP="000F7864">
            <w:pPr>
              <w:spacing w:after="160" w:line="256" w:lineRule="auto"/>
              <w:contextualSpacing/>
              <w:jc w:val="both"/>
              <w:rPr>
                <w:rFonts w:asciiTheme="majorHAnsi" w:eastAsia="Calibri" w:hAnsiTheme="majorHAnsi" w:cstheme="minorHAnsi"/>
                <w:b/>
                <w:sz w:val="28"/>
                <w:szCs w:val="28"/>
                <w:lang w:val="sr-Latn-BA"/>
              </w:rPr>
            </w:pPr>
          </w:p>
        </w:tc>
      </w:tr>
    </w:tbl>
    <w:p w:rsidR="000F7864" w:rsidRDefault="000F7864">
      <w:r>
        <w:br w:type="page"/>
      </w:r>
    </w:p>
    <w:tbl>
      <w:tblPr>
        <w:tblW w:w="10064" w:type="dxa"/>
        <w:tblInd w:w="534" w:type="dxa"/>
        <w:tblBorders>
          <w:top w:val="single" w:sz="4" w:space="0" w:color="99CC00"/>
          <w:left w:val="single" w:sz="4" w:space="0" w:color="99CC00"/>
          <w:bottom w:val="single" w:sz="4" w:space="0" w:color="99CC00"/>
          <w:right w:val="single" w:sz="4" w:space="0" w:color="99CC00"/>
        </w:tblBorders>
        <w:tblLook w:val="04A0" w:firstRow="1" w:lastRow="0" w:firstColumn="1" w:lastColumn="0" w:noHBand="0" w:noVBand="1"/>
      </w:tblPr>
      <w:tblGrid>
        <w:gridCol w:w="2625"/>
        <w:gridCol w:w="5965"/>
        <w:gridCol w:w="1040"/>
        <w:gridCol w:w="434"/>
      </w:tblGrid>
      <w:tr w:rsidR="00F64C43" w:rsidRPr="008D2DAC" w:rsidTr="000F7864">
        <w:trPr>
          <w:trHeight w:val="474"/>
        </w:trPr>
        <w:tc>
          <w:tcPr>
            <w:tcW w:w="2625" w:type="dxa"/>
            <w:shd w:val="clear" w:color="auto" w:fill="CCFF99"/>
            <w:vAlign w:val="center"/>
          </w:tcPr>
          <w:p w:rsidR="00F64C43" w:rsidRPr="008D2DAC" w:rsidRDefault="00F64C43" w:rsidP="00F64C43">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lastRenderedPageBreak/>
              <w:t>Ishod časa</w:t>
            </w:r>
          </w:p>
        </w:tc>
        <w:tc>
          <w:tcPr>
            <w:tcW w:w="5965" w:type="dxa"/>
            <w:shd w:val="clear" w:color="auto" w:fill="CCFF99"/>
            <w:vAlign w:val="center"/>
          </w:tcPr>
          <w:p w:rsidR="00F64C43" w:rsidRPr="008D2DAC" w:rsidRDefault="00F64C43" w:rsidP="00F64C43">
            <w:pPr>
              <w:numPr>
                <w:ilvl w:val="1"/>
                <w:numId w:val="4"/>
              </w:numPr>
              <w:spacing w:after="160" w:line="256" w:lineRule="auto"/>
              <w:ind w:left="459"/>
              <w:contextualSpacing/>
              <w:rPr>
                <w:rFonts w:asciiTheme="majorHAnsi" w:eastAsia="Calibri" w:hAnsiTheme="majorHAnsi" w:cstheme="minorHAnsi"/>
                <w:b/>
                <w:sz w:val="28"/>
                <w:szCs w:val="28"/>
                <w:lang w:val="it-IT"/>
              </w:rPr>
            </w:pPr>
          </w:p>
        </w:tc>
        <w:tc>
          <w:tcPr>
            <w:tcW w:w="1040" w:type="dxa"/>
            <w:vMerge w:val="restart"/>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b/>
                <w:bCs/>
                <w:sz w:val="28"/>
                <w:szCs w:val="28"/>
                <w:lang w:val="it-IT"/>
              </w:rPr>
              <w:t xml:space="preserve">Rb. časa: </w:t>
            </w:r>
          </w:p>
        </w:tc>
        <w:tc>
          <w:tcPr>
            <w:tcW w:w="434" w:type="dxa"/>
            <w:vMerge w:val="restart"/>
            <w:shd w:val="clear" w:color="auto" w:fill="CCCC00"/>
            <w:vAlign w:val="center"/>
          </w:tcPr>
          <w:p w:rsidR="00F64C43" w:rsidRPr="008D2DAC" w:rsidRDefault="00F64C43" w:rsidP="00F64C43">
            <w:pPr>
              <w:ind w:left="360"/>
              <w:jc w:val="center"/>
              <w:rPr>
                <w:rFonts w:asciiTheme="majorHAnsi" w:eastAsia="Calibri" w:hAnsiTheme="majorHAnsi" w:cstheme="minorHAnsi"/>
                <w:b/>
                <w:bCs/>
                <w:sz w:val="28"/>
                <w:szCs w:val="28"/>
                <w:lang w:val="it-IT"/>
              </w:rPr>
            </w:pPr>
          </w:p>
        </w:tc>
      </w:tr>
      <w:tr w:rsidR="00F64C43" w:rsidRPr="008D2DAC" w:rsidTr="000F7864">
        <w:trPr>
          <w:trHeight w:val="474"/>
        </w:trPr>
        <w:tc>
          <w:tcPr>
            <w:tcW w:w="8590" w:type="dxa"/>
            <w:gridSpan w:val="2"/>
            <w:shd w:val="clear" w:color="auto" w:fill="CCFF99"/>
          </w:tcPr>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Na kraju učenja učenik će biti osposobljen da koristi program za jednostavno crtanje Google SketchUp.</w:t>
            </w:r>
          </w:p>
        </w:tc>
        <w:tc>
          <w:tcPr>
            <w:tcW w:w="1040" w:type="dxa"/>
            <w:vMerge/>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p>
        </w:tc>
        <w:tc>
          <w:tcPr>
            <w:tcW w:w="434" w:type="dxa"/>
            <w:vMerge/>
            <w:shd w:val="clear" w:color="auto" w:fill="CCCC00"/>
            <w:vAlign w:val="center"/>
          </w:tcPr>
          <w:p w:rsidR="00F64C43" w:rsidRPr="008D2DAC" w:rsidRDefault="00F64C43" w:rsidP="00F64C43">
            <w:pPr>
              <w:numPr>
                <w:ilvl w:val="0"/>
                <w:numId w:val="3"/>
              </w:numPr>
              <w:spacing w:after="160" w:line="256" w:lineRule="auto"/>
              <w:ind w:left="-75" w:hanging="11"/>
              <w:contextualSpacing/>
              <w:jc w:val="center"/>
              <w:rPr>
                <w:rFonts w:asciiTheme="majorHAnsi" w:eastAsia="Calibri" w:hAnsiTheme="majorHAnsi" w:cstheme="minorHAnsi"/>
                <w:b/>
                <w:bCs/>
                <w:sz w:val="28"/>
                <w:szCs w:val="28"/>
                <w:lang w:val="it-IT"/>
              </w:rPr>
            </w:pP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 xml:space="preserve">pokrenu programa </w:t>
            </w:r>
            <w:r w:rsidRPr="008D2DAC">
              <w:rPr>
                <w:rFonts w:asciiTheme="majorHAnsi" w:eastAsia="Calibri" w:hAnsiTheme="majorHAnsi" w:cstheme="minorHAnsi"/>
                <w:i/>
                <w:sz w:val="28"/>
                <w:szCs w:val="28"/>
                <w:lang w:val="it-IT"/>
              </w:rPr>
              <w:t>Google SketchUp</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podese izgled prozora programa;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crtaju jednostavne predmete.</w:t>
            </w: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b/>
                <w:sz w:val="28"/>
                <w:szCs w:val="28"/>
                <w:lang w:val="sr-Latn-BA"/>
              </w:rPr>
            </w:pPr>
          </w:p>
          <w:p w:rsidR="00F64C43" w:rsidRPr="008D2DAC" w:rsidRDefault="00F64C43" w:rsidP="00F64C43">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14"/>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Sadržaji/pojmovi</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Sadržaji:  </w:t>
            </w:r>
          </w:p>
          <w:p w:rsidR="00F64C43" w:rsidRPr="008D2DAC" w:rsidRDefault="00F64C43" w:rsidP="00F64C43">
            <w:pPr>
              <w:numPr>
                <w:ilvl w:val="2"/>
                <w:numId w:val="2"/>
              </w:numPr>
              <w:spacing w:after="160" w:line="256" w:lineRule="auto"/>
              <w:ind w:left="1452" w:hanging="284"/>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iCs/>
                <w:sz w:val="28"/>
                <w:szCs w:val="28"/>
                <w:lang w:val="it-IT"/>
              </w:rPr>
              <w:t>kreirajnje jednostavnog 2D i 3D objekta u Google SketchUp programu za crtanje;</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Pr="008D2DAC" w:rsidRDefault="00F64C43" w:rsidP="00F64C43">
            <w:pPr>
              <w:numPr>
                <w:ilvl w:val="0"/>
                <w:numId w:val="2"/>
              </w:numPr>
              <w:spacing w:after="160" w:line="256" w:lineRule="auto"/>
              <w:contextualSpacing/>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 xml:space="preserve">kotiranje, razmjera, projekcije (2D, 3D), simboli, presjeci (horizontalni, vertikalni), </w:t>
            </w:r>
          </w:p>
          <w:p w:rsidR="00F64C43" w:rsidRPr="008D2DAC" w:rsidRDefault="00F64C43" w:rsidP="00F64C43">
            <w:pPr>
              <w:numPr>
                <w:ilvl w:val="0"/>
                <w:numId w:val="14"/>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Učenici pokreću program SketchUp, upoznaju se sa radnim okruženjem programa za crtanje.</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Učenici u programu SketchUp pomoću alatki za crtanje crtaju prave linije, pravougaonik ili kvadrat, kružnicu, crtaju slobodnom rukom i sl. crtaju </w:t>
            </w:r>
            <w:r w:rsidRPr="008D2DAC">
              <w:rPr>
                <w:rFonts w:asciiTheme="majorHAnsi" w:eastAsia="Calibri" w:hAnsiTheme="majorHAnsi" w:cstheme="minorHAnsi"/>
                <w:iCs/>
                <w:sz w:val="28"/>
                <w:szCs w:val="28"/>
                <w:lang w:val="it-IT"/>
              </w:rPr>
              <w:t>dvodimenzionalne oblike, a uz pomoć alatke Push- Pull prave  3D.</w:t>
            </w:r>
          </w:p>
          <w:p w:rsidR="00F64C43" w:rsidRPr="008D2DAC" w:rsidRDefault="00F64C43" w:rsidP="00F64C43">
            <w:pPr>
              <w:numPr>
                <w:ilvl w:val="0"/>
                <w:numId w:val="14"/>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8D2DAC" w:rsidRDefault="00F64C43" w:rsidP="00F64C43">
            <w:pPr>
              <w:numPr>
                <w:ilvl w:val="0"/>
                <w:numId w:val="5"/>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Nastavnik ističe da su se tehnički crteži nekada radili pomoću pribora za tehničko crtanje, što je bio težak i odgovoran posao, a danas se taj posao vodi pomoću računara, tako što se koriste specijalni programi za tu svrhu, u našem slučaju to je program SketchUp. </w:t>
            </w:r>
          </w:p>
          <w:p w:rsidR="00F64C43" w:rsidRPr="008D2DAC" w:rsidRDefault="00F64C43" w:rsidP="00F64C43">
            <w:pPr>
              <w:numPr>
                <w:ilvl w:val="0"/>
                <w:numId w:val="5"/>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Na prvom času upoznari učenike sa radnim okruženjem, tj. alatkama za crtanje 2D i 3D objekata.</w:t>
            </w:r>
          </w:p>
          <w:p w:rsidR="00F64C43" w:rsidRPr="008D2DAC" w:rsidRDefault="00F64C43" w:rsidP="00F64C43">
            <w:pPr>
              <w:ind w:left="1440"/>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b/>
                <w:sz w:val="28"/>
                <w:szCs w:val="28"/>
                <w:lang w:val="sr-Latn-BA"/>
              </w:rPr>
              <w:t xml:space="preserve">Pomoć nastavniku: </w:t>
            </w:r>
            <w:hyperlink r:id="rId6" w:history="1">
              <w:r w:rsidRPr="008D2DAC">
                <w:rPr>
                  <w:rFonts w:asciiTheme="majorHAnsi" w:eastAsia="Calibri" w:hAnsiTheme="majorHAnsi" w:cstheme="minorHAnsi"/>
                  <w:b/>
                  <w:color w:val="0000FF" w:themeColor="hyperlink"/>
                  <w:sz w:val="28"/>
                  <w:szCs w:val="28"/>
                  <w:u w:val="single"/>
                  <w:lang w:val="sr-Latn-BA"/>
                </w:rPr>
                <w:t>Uputstvo za korišćenje SketchUP</w:t>
              </w:r>
            </w:hyperlink>
          </w:p>
          <w:p w:rsidR="00F64C43" w:rsidRPr="008D2DAC" w:rsidRDefault="00F64C43" w:rsidP="00F64C43">
            <w:pPr>
              <w:ind w:left="1440"/>
              <w:contextualSpacing/>
              <w:jc w:val="both"/>
              <w:rPr>
                <w:rFonts w:asciiTheme="majorHAnsi" w:eastAsia="Calibri" w:hAnsiTheme="majorHAnsi" w:cstheme="minorHAnsi"/>
                <w:b/>
                <w:sz w:val="28"/>
                <w:szCs w:val="28"/>
                <w:lang w:val="sr-Latn-BA"/>
              </w:rPr>
            </w:pPr>
          </w:p>
        </w:tc>
      </w:tr>
      <w:tr w:rsidR="00F64C43" w:rsidRPr="008D2DAC" w:rsidTr="000F7864">
        <w:trPr>
          <w:trHeight w:val="474"/>
        </w:trPr>
        <w:tc>
          <w:tcPr>
            <w:tcW w:w="2625" w:type="dxa"/>
            <w:shd w:val="clear" w:color="auto" w:fill="CCFF99"/>
            <w:vAlign w:val="center"/>
          </w:tcPr>
          <w:p w:rsidR="00F64C43" w:rsidRPr="008D2DAC" w:rsidRDefault="00F64C43" w:rsidP="00F64C43">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t>Ishod časa</w:t>
            </w:r>
          </w:p>
        </w:tc>
        <w:tc>
          <w:tcPr>
            <w:tcW w:w="5965" w:type="dxa"/>
            <w:shd w:val="clear" w:color="auto" w:fill="CCFF99"/>
            <w:vAlign w:val="center"/>
          </w:tcPr>
          <w:p w:rsidR="00F64C43" w:rsidRPr="008D2DAC" w:rsidRDefault="00F64C43" w:rsidP="00F64C43">
            <w:pPr>
              <w:numPr>
                <w:ilvl w:val="1"/>
                <w:numId w:val="4"/>
              </w:numPr>
              <w:spacing w:after="160" w:line="256" w:lineRule="auto"/>
              <w:ind w:left="459"/>
              <w:contextualSpacing/>
              <w:rPr>
                <w:rFonts w:asciiTheme="majorHAnsi" w:eastAsia="Calibri" w:hAnsiTheme="majorHAnsi" w:cstheme="minorHAnsi"/>
                <w:b/>
                <w:sz w:val="28"/>
                <w:szCs w:val="28"/>
                <w:lang w:val="it-IT"/>
              </w:rPr>
            </w:pPr>
          </w:p>
        </w:tc>
        <w:tc>
          <w:tcPr>
            <w:tcW w:w="1040" w:type="dxa"/>
            <w:vMerge w:val="restart"/>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b/>
                <w:bCs/>
                <w:sz w:val="28"/>
                <w:szCs w:val="28"/>
                <w:lang w:val="it-IT"/>
              </w:rPr>
              <w:t xml:space="preserve">Rb. časa: </w:t>
            </w:r>
          </w:p>
        </w:tc>
        <w:tc>
          <w:tcPr>
            <w:tcW w:w="434" w:type="dxa"/>
            <w:vMerge w:val="restart"/>
            <w:shd w:val="clear" w:color="auto" w:fill="CCCC00"/>
            <w:vAlign w:val="center"/>
          </w:tcPr>
          <w:p w:rsidR="00F64C43" w:rsidRPr="008D2DAC" w:rsidRDefault="00F64C43" w:rsidP="00F64C43">
            <w:pPr>
              <w:ind w:left="360"/>
              <w:jc w:val="center"/>
              <w:rPr>
                <w:rFonts w:asciiTheme="majorHAnsi" w:eastAsia="Calibri" w:hAnsiTheme="majorHAnsi" w:cstheme="minorHAnsi"/>
                <w:b/>
                <w:bCs/>
                <w:sz w:val="28"/>
                <w:szCs w:val="28"/>
                <w:lang w:val="it-IT"/>
              </w:rPr>
            </w:pPr>
          </w:p>
        </w:tc>
      </w:tr>
      <w:tr w:rsidR="00F64C43" w:rsidRPr="008D2DAC" w:rsidTr="000F7864">
        <w:trPr>
          <w:trHeight w:val="474"/>
        </w:trPr>
        <w:tc>
          <w:tcPr>
            <w:tcW w:w="8590" w:type="dxa"/>
            <w:gridSpan w:val="2"/>
            <w:shd w:val="clear" w:color="auto" w:fill="CCFF99"/>
          </w:tcPr>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Na kraju učenja učenik će biti osposobljen da izradi konstrukciju kuće u SkechUp programu.</w:t>
            </w:r>
          </w:p>
        </w:tc>
        <w:tc>
          <w:tcPr>
            <w:tcW w:w="1040" w:type="dxa"/>
            <w:vMerge/>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p>
        </w:tc>
        <w:tc>
          <w:tcPr>
            <w:tcW w:w="434" w:type="dxa"/>
            <w:vMerge/>
            <w:shd w:val="clear" w:color="auto" w:fill="CCCC00"/>
            <w:vAlign w:val="center"/>
          </w:tcPr>
          <w:p w:rsidR="00F64C43" w:rsidRPr="008D2DAC" w:rsidRDefault="00F64C43" w:rsidP="00F64C43">
            <w:pPr>
              <w:numPr>
                <w:ilvl w:val="0"/>
                <w:numId w:val="3"/>
              </w:numPr>
              <w:spacing w:after="160" w:line="256" w:lineRule="auto"/>
              <w:ind w:left="-75" w:hanging="11"/>
              <w:contextualSpacing/>
              <w:jc w:val="center"/>
              <w:rPr>
                <w:rFonts w:asciiTheme="majorHAnsi" w:eastAsia="Calibri" w:hAnsiTheme="majorHAnsi" w:cstheme="minorHAnsi"/>
                <w:b/>
                <w:bCs/>
                <w:sz w:val="28"/>
                <w:szCs w:val="28"/>
                <w:lang w:val="it-IT"/>
              </w:rPr>
            </w:pP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kreiraju 2D objekte i pretvore ih u 3D;</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pozicionira dodatne elemente na objektu;</w:t>
            </w: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7"/>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Sadržaji/pojmovi</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Sadržaji: </w:t>
            </w:r>
          </w:p>
          <w:p w:rsidR="00F64C43" w:rsidRPr="008D2DAC" w:rsidRDefault="00F64C43" w:rsidP="00F64C43">
            <w:pPr>
              <w:numPr>
                <w:ilvl w:val="2"/>
                <w:numId w:val="2"/>
              </w:numPr>
              <w:spacing w:after="160" w:line="256" w:lineRule="auto"/>
              <w:ind w:left="1452"/>
              <w:contextualSpacing/>
              <w:jc w:val="both"/>
              <w:rPr>
                <w:rFonts w:asciiTheme="majorHAnsi" w:eastAsia="Calibri" w:hAnsiTheme="majorHAnsi" w:cstheme="minorHAnsi"/>
                <w:sz w:val="28"/>
                <w:szCs w:val="28"/>
                <w:lang w:val="fr-BE"/>
              </w:rPr>
            </w:pPr>
            <w:r w:rsidRPr="008D2DAC">
              <w:rPr>
                <w:rFonts w:asciiTheme="majorHAnsi" w:eastAsia="Calibri" w:hAnsiTheme="majorHAnsi" w:cstheme="minorHAnsi"/>
                <w:sz w:val="28"/>
                <w:szCs w:val="28"/>
                <w:lang w:val="fr-BE"/>
              </w:rPr>
              <w:t xml:space="preserve">koristeći se programom SkechUp demonstrira se izrada konstrukcije </w:t>
            </w:r>
            <w:r w:rsidRPr="008D2DAC">
              <w:rPr>
                <w:rFonts w:asciiTheme="majorHAnsi" w:eastAsia="Calibri" w:hAnsiTheme="majorHAnsi" w:cstheme="minorHAnsi"/>
                <w:sz w:val="28"/>
                <w:szCs w:val="28"/>
                <w:lang w:val="fr-BE"/>
              </w:rPr>
              <w:lastRenderedPageBreak/>
              <w:t>kuće</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Pr="008D2DAC" w:rsidRDefault="00F64C43" w:rsidP="00F64C43">
            <w:pPr>
              <w:numPr>
                <w:ilvl w:val="0"/>
                <w:numId w:val="2"/>
              </w:numPr>
              <w:spacing w:after="160" w:line="256" w:lineRule="auto"/>
              <w:contextualSpacing/>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Rectangle, Pusch/Pull,</w:t>
            </w:r>
            <w:r w:rsidRPr="008D2DAC">
              <w:rPr>
                <w:rFonts w:asciiTheme="minorHAnsi" w:hAnsiTheme="minorHAnsi"/>
                <w:sz w:val="28"/>
                <w:szCs w:val="28"/>
                <w:lang w:val="en-US"/>
              </w:rPr>
              <w:t xml:space="preserve">  </w:t>
            </w:r>
            <w:r w:rsidRPr="008D2DAC">
              <w:rPr>
                <w:rFonts w:asciiTheme="majorHAnsi" w:eastAsia="Calibri" w:hAnsiTheme="majorHAnsi" w:cstheme="minorHAnsi"/>
                <w:sz w:val="28"/>
                <w:szCs w:val="28"/>
                <w:lang w:val="en-US"/>
              </w:rPr>
              <w:t>Move Tool ...</w:t>
            </w:r>
          </w:p>
          <w:p w:rsidR="00F64C43" w:rsidRPr="008D2DAC" w:rsidRDefault="00F64C43" w:rsidP="00F64C43">
            <w:pPr>
              <w:numPr>
                <w:ilvl w:val="0"/>
                <w:numId w:val="7"/>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Učenici pokreću program za crtanje i uz pomoć nastavnika/ce izađuju konstrukciju kuće.</w:t>
            </w:r>
          </w:p>
          <w:p w:rsidR="00F64C43" w:rsidRPr="008D2DAC" w:rsidRDefault="00F64C43" w:rsidP="00F64C43">
            <w:pPr>
              <w:numPr>
                <w:ilvl w:val="0"/>
                <w:numId w:val="2"/>
              </w:numPr>
              <w:spacing w:after="160" w:line="256" w:lineRule="auto"/>
              <w:ind w:left="1434" w:hanging="357"/>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Povezuju sa znanjem o tehničkim crtežima iz prethodnog razreda, crtaju na papiru i/ili računaru, demonstriraju jednostavne građevinske crteže, čitaju i analiziraju crteže.</w:t>
            </w:r>
          </w:p>
          <w:p w:rsidR="00F64C43" w:rsidRPr="008D2DAC" w:rsidRDefault="00F64C43" w:rsidP="00F64C43">
            <w:pPr>
              <w:numPr>
                <w:ilvl w:val="0"/>
                <w:numId w:val="2"/>
              </w:numPr>
              <w:spacing w:after="160" w:line="256" w:lineRule="auto"/>
              <w:ind w:left="1434" w:hanging="357"/>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Sami biraju dimenzije svoje kuće, dodaju prozore, vrata i dimljak.</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Čuvaju svoj rad na određenoj lokaciji.</w:t>
            </w:r>
          </w:p>
          <w:p w:rsidR="00F64C43" w:rsidRPr="008D2DAC" w:rsidRDefault="00F64C43" w:rsidP="00F64C43">
            <w:pPr>
              <w:numPr>
                <w:ilvl w:val="0"/>
                <w:numId w:val="7"/>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8D2DAC" w:rsidRDefault="00F64C43" w:rsidP="00F64C43">
            <w:pPr>
              <w:numPr>
                <w:ilvl w:val="0"/>
                <w:numId w:val="5"/>
              </w:numPr>
              <w:spacing w:after="160" w:line="256" w:lineRule="auto"/>
              <w:contextualSpacing/>
              <w:jc w:val="both"/>
              <w:rPr>
                <w:rFonts w:asciiTheme="majorHAnsi" w:eastAsia="Calibri" w:hAnsiTheme="majorHAnsi" w:cstheme="minorHAnsi"/>
                <w:b/>
                <w:sz w:val="28"/>
                <w:szCs w:val="28"/>
                <w:lang w:val="sr-Latn-BA"/>
              </w:rPr>
            </w:pPr>
            <w:r w:rsidRPr="008D2DAC">
              <w:rPr>
                <w:rFonts w:asciiTheme="majorHAnsi" w:eastAsia="Calibri" w:hAnsiTheme="majorHAnsi" w:cstheme="minorHAnsi"/>
                <w:sz w:val="28"/>
                <w:szCs w:val="28"/>
                <w:lang w:val="en-US"/>
              </w:rPr>
              <w:t xml:space="preserve">Potrebno demonstrirati učenicima izradu konstrukcije kuće, ostaviti im prostora da sami odrede dimenzije svih nezavisnih objekata na kući (vrata, prozori, dimljak). </w:t>
            </w:r>
          </w:p>
        </w:tc>
      </w:tr>
      <w:tr w:rsidR="00F64C43" w:rsidRPr="008D2DAC" w:rsidTr="000F7864">
        <w:trPr>
          <w:trHeight w:val="474"/>
        </w:trPr>
        <w:tc>
          <w:tcPr>
            <w:tcW w:w="2625" w:type="dxa"/>
            <w:shd w:val="clear" w:color="auto" w:fill="CCFF99"/>
            <w:vAlign w:val="center"/>
          </w:tcPr>
          <w:p w:rsidR="00F64C43" w:rsidRPr="008D2DAC" w:rsidRDefault="00F64C43" w:rsidP="00F64C43">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lastRenderedPageBreak/>
              <w:t>Ishod časa</w:t>
            </w:r>
          </w:p>
        </w:tc>
        <w:tc>
          <w:tcPr>
            <w:tcW w:w="5965" w:type="dxa"/>
            <w:shd w:val="clear" w:color="auto" w:fill="CCFF99"/>
            <w:vAlign w:val="center"/>
          </w:tcPr>
          <w:p w:rsidR="00F64C43" w:rsidRPr="008D2DAC" w:rsidRDefault="00F64C43" w:rsidP="00F64C43">
            <w:pPr>
              <w:numPr>
                <w:ilvl w:val="1"/>
                <w:numId w:val="4"/>
              </w:numPr>
              <w:spacing w:after="160" w:line="256" w:lineRule="auto"/>
              <w:ind w:left="459"/>
              <w:contextualSpacing/>
              <w:rPr>
                <w:rFonts w:asciiTheme="majorHAnsi" w:eastAsia="Calibri" w:hAnsiTheme="majorHAnsi" w:cstheme="minorHAnsi"/>
                <w:b/>
                <w:sz w:val="28"/>
                <w:szCs w:val="28"/>
                <w:lang w:val="it-IT"/>
              </w:rPr>
            </w:pPr>
          </w:p>
        </w:tc>
        <w:tc>
          <w:tcPr>
            <w:tcW w:w="1040" w:type="dxa"/>
            <w:vMerge w:val="restart"/>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b/>
                <w:bCs/>
                <w:sz w:val="28"/>
                <w:szCs w:val="28"/>
                <w:lang w:val="it-IT"/>
              </w:rPr>
              <w:t xml:space="preserve">Rb. časa: </w:t>
            </w:r>
          </w:p>
        </w:tc>
        <w:tc>
          <w:tcPr>
            <w:tcW w:w="434" w:type="dxa"/>
            <w:vMerge w:val="restart"/>
            <w:shd w:val="clear" w:color="auto" w:fill="CCCC00"/>
            <w:vAlign w:val="center"/>
          </w:tcPr>
          <w:p w:rsidR="00F64C43" w:rsidRPr="008D2DAC" w:rsidRDefault="00F64C43" w:rsidP="00F64C43">
            <w:pPr>
              <w:ind w:left="360"/>
              <w:jc w:val="center"/>
              <w:rPr>
                <w:rFonts w:asciiTheme="majorHAnsi" w:eastAsia="Calibri" w:hAnsiTheme="majorHAnsi" w:cstheme="minorHAnsi"/>
                <w:b/>
                <w:bCs/>
                <w:sz w:val="28"/>
                <w:szCs w:val="28"/>
                <w:lang w:val="it-IT"/>
              </w:rPr>
            </w:pPr>
          </w:p>
        </w:tc>
      </w:tr>
      <w:tr w:rsidR="00F64C43" w:rsidRPr="008D2DAC" w:rsidTr="000F7864">
        <w:trPr>
          <w:trHeight w:val="474"/>
        </w:trPr>
        <w:tc>
          <w:tcPr>
            <w:tcW w:w="8590" w:type="dxa"/>
            <w:gridSpan w:val="2"/>
            <w:shd w:val="clear" w:color="auto" w:fill="CCFF99"/>
          </w:tcPr>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Na kraju učenja učenik će biti osposobljen da prepozna i opiše osnovne vrste, osobine i primjenu građevinskih materijala.</w:t>
            </w:r>
          </w:p>
        </w:tc>
        <w:tc>
          <w:tcPr>
            <w:tcW w:w="1040" w:type="dxa"/>
            <w:vMerge/>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p>
        </w:tc>
        <w:tc>
          <w:tcPr>
            <w:tcW w:w="434" w:type="dxa"/>
            <w:vMerge/>
            <w:shd w:val="clear" w:color="auto" w:fill="CCCC00"/>
            <w:vAlign w:val="center"/>
          </w:tcPr>
          <w:p w:rsidR="00F64C43" w:rsidRPr="008D2DAC" w:rsidRDefault="00F64C43" w:rsidP="00F64C43">
            <w:pPr>
              <w:numPr>
                <w:ilvl w:val="0"/>
                <w:numId w:val="3"/>
              </w:numPr>
              <w:spacing w:after="160" w:line="256" w:lineRule="auto"/>
              <w:ind w:left="-75" w:hanging="11"/>
              <w:contextualSpacing/>
              <w:jc w:val="center"/>
              <w:rPr>
                <w:rFonts w:asciiTheme="majorHAnsi" w:eastAsia="Calibri" w:hAnsiTheme="majorHAnsi" w:cstheme="minorHAnsi"/>
                <w:b/>
                <w:bCs/>
                <w:sz w:val="28"/>
                <w:szCs w:val="28"/>
                <w:lang w:val="it-IT"/>
              </w:rPr>
            </w:pP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objasne svojstva građevinskih materijala;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objasne primjenu pojedinih materijala;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izrađuje jedostavni crtež i dodaju detalje kuće u programu SketchUp uz pomoć alatke Materijals.</w:t>
            </w: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8"/>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Sadržaji/pojmovi</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Sadržaji: </w:t>
            </w:r>
          </w:p>
          <w:p w:rsidR="00F64C43" w:rsidRPr="008D2DAC" w:rsidRDefault="00F64C43" w:rsidP="00F64C43">
            <w:pPr>
              <w:numPr>
                <w:ilvl w:val="2"/>
                <w:numId w:val="2"/>
              </w:numPr>
              <w:spacing w:after="160" w:line="256" w:lineRule="auto"/>
              <w:ind w:left="1452"/>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objašnjenje i prepoznavanje osnovnih vrsta, osobina i primjene građevinskih materijala (konstrukcioni, vezivni, izolacioni, za oblaganje, instalacioni) sa naglaskom na osnovne načine izolacije građevinskog objekta i povezivanje sa mjerama štednje iz ličnog iskustva; </w:t>
            </w:r>
          </w:p>
          <w:p w:rsidR="00F64C43" w:rsidRPr="008D2DAC" w:rsidRDefault="00F64C43" w:rsidP="00F64C43">
            <w:pPr>
              <w:numPr>
                <w:ilvl w:val="2"/>
                <w:numId w:val="2"/>
              </w:numPr>
              <w:spacing w:after="160" w:line="256" w:lineRule="auto"/>
              <w:ind w:left="1452" w:hanging="284"/>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dodavanje detalja u programu Sketchp </w:t>
            </w:r>
            <w:r w:rsidRPr="008D2DAC">
              <w:rPr>
                <w:rFonts w:asciiTheme="majorHAnsi" w:eastAsia="Calibri" w:hAnsiTheme="majorHAnsi" w:cstheme="minorHAnsi"/>
                <w:sz w:val="28"/>
                <w:szCs w:val="28"/>
                <w:lang w:val="sr-Latn-BA"/>
              </w:rPr>
              <w:t>uz pomoć alatke Materijals:</w:t>
            </w:r>
          </w:p>
          <w:tbl>
            <w:tblPr>
              <w:tblStyle w:val="TableGrid"/>
              <w:tblW w:w="0" w:type="auto"/>
              <w:tblInd w:w="1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9"/>
              <w:gridCol w:w="4337"/>
            </w:tblGrid>
            <w:tr w:rsidR="00F64C43" w:rsidRPr="008D2DAC" w:rsidTr="0058030C">
              <w:trPr>
                <w:trHeight w:val="1293"/>
              </w:trPr>
              <w:tc>
                <w:tcPr>
                  <w:tcW w:w="5200" w:type="dxa"/>
                </w:tcPr>
                <w:p w:rsidR="00F64C43" w:rsidRPr="008D2DAC" w:rsidRDefault="00F64C43" w:rsidP="00F64C43">
                  <w:pPr>
                    <w:numPr>
                      <w:ilvl w:val="0"/>
                      <w:numId w:val="9"/>
                    </w:numPr>
                    <w:spacing w:after="160" w:line="256" w:lineRule="auto"/>
                    <w:ind w:left="600"/>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lang w:val="sr-Latn-BA"/>
                    </w:rPr>
                    <w:t xml:space="preserve">Translucent – efekat stakla; </w:t>
                  </w:r>
                </w:p>
                <w:p w:rsidR="00F64C43" w:rsidRPr="008D2DAC" w:rsidRDefault="00F64C43" w:rsidP="00F64C43">
                  <w:pPr>
                    <w:numPr>
                      <w:ilvl w:val="0"/>
                      <w:numId w:val="9"/>
                    </w:numPr>
                    <w:spacing w:after="160" w:line="256" w:lineRule="auto"/>
                    <w:ind w:left="600"/>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Roofing – tekstura za krov;</w:t>
                  </w:r>
                </w:p>
                <w:p w:rsidR="00F64C43" w:rsidRPr="008D2DAC" w:rsidRDefault="00F64C43" w:rsidP="00F64C43">
                  <w:pPr>
                    <w:numPr>
                      <w:ilvl w:val="0"/>
                      <w:numId w:val="9"/>
                    </w:numPr>
                    <w:spacing w:after="160" w:line="256" w:lineRule="auto"/>
                    <w:ind w:left="600"/>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Fencing – efekat ograde;</w:t>
                  </w:r>
                </w:p>
                <w:p w:rsidR="00F64C43" w:rsidRPr="008D2DAC" w:rsidRDefault="00F64C43" w:rsidP="00F64C43">
                  <w:pPr>
                    <w:numPr>
                      <w:ilvl w:val="0"/>
                      <w:numId w:val="9"/>
                    </w:numPr>
                    <w:spacing w:after="160" w:line="256" w:lineRule="auto"/>
                    <w:ind w:left="600"/>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Wood – efekat drveta;</w:t>
                  </w:r>
                </w:p>
                <w:p w:rsidR="00F64C43" w:rsidRPr="008D2DAC" w:rsidRDefault="00F64C43" w:rsidP="00F64C43">
                  <w:pPr>
                    <w:numPr>
                      <w:ilvl w:val="0"/>
                      <w:numId w:val="9"/>
                    </w:numPr>
                    <w:spacing w:after="160" w:line="256" w:lineRule="auto"/>
                    <w:ind w:left="600"/>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Colors – boje;</w:t>
                  </w:r>
                </w:p>
              </w:tc>
              <w:tc>
                <w:tcPr>
                  <w:tcW w:w="5201" w:type="dxa"/>
                </w:tcPr>
                <w:p w:rsidR="00F64C43" w:rsidRPr="008D2DAC" w:rsidRDefault="00F64C43" w:rsidP="00F64C43">
                  <w:pPr>
                    <w:numPr>
                      <w:ilvl w:val="0"/>
                      <w:numId w:val="10"/>
                    </w:numPr>
                    <w:spacing w:after="160" w:line="256" w:lineRule="auto"/>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Brick – opeka;</w:t>
                  </w:r>
                </w:p>
                <w:p w:rsidR="00F64C43" w:rsidRPr="008D2DAC" w:rsidRDefault="00F64C43" w:rsidP="00F64C43">
                  <w:pPr>
                    <w:numPr>
                      <w:ilvl w:val="0"/>
                      <w:numId w:val="10"/>
                    </w:numPr>
                    <w:spacing w:after="160" w:line="256" w:lineRule="auto"/>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Carpet – tepih (tekstil):</w:t>
                  </w:r>
                </w:p>
                <w:p w:rsidR="00F64C43" w:rsidRPr="008D2DAC" w:rsidRDefault="00F64C43" w:rsidP="00F64C43">
                  <w:pPr>
                    <w:numPr>
                      <w:ilvl w:val="0"/>
                      <w:numId w:val="10"/>
                    </w:numPr>
                    <w:spacing w:after="160" w:line="256" w:lineRule="auto"/>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Grouncover – podloga;</w:t>
                  </w:r>
                </w:p>
                <w:p w:rsidR="00F64C43" w:rsidRPr="008D2DAC" w:rsidRDefault="00F64C43" w:rsidP="00F64C43">
                  <w:pPr>
                    <w:numPr>
                      <w:ilvl w:val="0"/>
                      <w:numId w:val="10"/>
                    </w:numPr>
                    <w:spacing w:after="160" w:line="256" w:lineRule="auto"/>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Stone – pločani kamen;</w:t>
                  </w:r>
                </w:p>
                <w:p w:rsidR="00F64C43" w:rsidRPr="008D2DAC" w:rsidRDefault="00F64C43" w:rsidP="00F64C43">
                  <w:pPr>
                    <w:numPr>
                      <w:ilvl w:val="0"/>
                      <w:numId w:val="10"/>
                    </w:numPr>
                    <w:spacing w:after="160" w:line="256" w:lineRule="auto"/>
                    <w:contextualSpacing/>
                    <w:jc w:val="both"/>
                    <w:rPr>
                      <w:rFonts w:asciiTheme="majorHAnsi" w:eastAsia="Calibri" w:hAnsiTheme="majorHAnsi" w:cstheme="minorHAnsi"/>
                      <w:sz w:val="28"/>
                      <w:szCs w:val="28"/>
                    </w:rPr>
                  </w:pPr>
                  <w:r w:rsidRPr="008D2DAC">
                    <w:rPr>
                      <w:rFonts w:asciiTheme="majorHAnsi" w:eastAsia="Calibri" w:hAnsiTheme="majorHAnsi" w:cstheme="minorHAnsi"/>
                      <w:sz w:val="28"/>
                      <w:szCs w:val="28"/>
                    </w:rPr>
                    <w:t>Tile – pločice.</w:t>
                  </w:r>
                </w:p>
              </w:tc>
            </w:tr>
          </w:tbl>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konstrukcioni materijali (drvo, kamen, metal), vezivni materijali (cimenat, kreč, gips), izolacioni materijali (stiropor, staklena vuna, mineralna vuna, plastika, staklo), materijali za oblaganje (drvo, kamen, pločice, linoleum, tabete), instalacioni materijali (struja, voda, </w:t>
            </w:r>
            <w:r w:rsidRPr="008D2DAC">
              <w:rPr>
                <w:rFonts w:asciiTheme="majorHAnsi" w:eastAsia="Calibri" w:hAnsiTheme="majorHAnsi" w:cstheme="minorHAnsi"/>
                <w:sz w:val="28"/>
                <w:szCs w:val="28"/>
                <w:lang w:val="en-US"/>
              </w:rPr>
              <w:lastRenderedPageBreak/>
              <w:t xml:space="preserve">kanalizacija, grijanje...), izolacija (hidroizolacija, termoizolacija, akustična izolacija), </w:t>
            </w:r>
          </w:p>
          <w:p w:rsidR="00F64C43" w:rsidRPr="008D2DAC" w:rsidRDefault="00F64C43" w:rsidP="00F64C43">
            <w:pPr>
              <w:numPr>
                <w:ilvl w:val="0"/>
                <w:numId w:val="8"/>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Navode primjere primjene građevinskog materijala iz svoga iskustva i okruženja. </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Rade jedostavni crtež i dodaju detalje kuće u programu SketchUp uz pomoć alatke Materijals.</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Argumentovano komentarišu informativne i estetske vrijednosti i prikazanih radova i prezentacija.</w:t>
            </w:r>
          </w:p>
          <w:p w:rsidR="00F64C43" w:rsidRPr="008D2DAC" w:rsidRDefault="00F64C43" w:rsidP="00F64C43">
            <w:pPr>
              <w:numPr>
                <w:ilvl w:val="0"/>
                <w:numId w:val="8"/>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8D2DAC" w:rsidRDefault="00F64C43" w:rsidP="00F64C43">
            <w:pPr>
              <w:numPr>
                <w:ilvl w:val="0"/>
                <w:numId w:val="5"/>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Potrebno je da učenici u programu SketchUp nacrtaju primjer nekog građevinskog objekta i da uz pomoć alateke  Materijals primijene razne vrste građevinskih materijala. </w:t>
            </w:r>
          </w:p>
        </w:tc>
      </w:tr>
      <w:tr w:rsidR="00F64C43" w:rsidRPr="008D2DAC" w:rsidTr="000F7864">
        <w:trPr>
          <w:trHeight w:val="474"/>
        </w:trPr>
        <w:tc>
          <w:tcPr>
            <w:tcW w:w="2625" w:type="dxa"/>
            <w:shd w:val="clear" w:color="auto" w:fill="CCFF99"/>
            <w:vAlign w:val="center"/>
          </w:tcPr>
          <w:p w:rsidR="00F64C43" w:rsidRPr="008D2DAC" w:rsidRDefault="00F64C43" w:rsidP="00F64C43">
            <w:pPr>
              <w:rPr>
                <w:rFonts w:asciiTheme="majorHAnsi" w:eastAsia="Calibri" w:hAnsiTheme="majorHAnsi" w:cstheme="minorHAnsi"/>
                <w:b/>
                <w:sz w:val="28"/>
                <w:szCs w:val="28"/>
                <w:lang w:val="it-IT"/>
              </w:rPr>
            </w:pPr>
            <w:r w:rsidRPr="008D2DAC">
              <w:rPr>
                <w:rFonts w:asciiTheme="majorHAnsi" w:eastAsia="Calibri" w:hAnsiTheme="majorHAnsi" w:cstheme="minorHAnsi"/>
                <w:b/>
                <w:sz w:val="28"/>
                <w:szCs w:val="28"/>
                <w:lang w:val="it-IT"/>
              </w:rPr>
              <w:lastRenderedPageBreak/>
              <w:t>Ishod časa</w:t>
            </w:r>
          </w:p>
        </w:tc>
        <w:tc>
          <w:tcPr>
            <w:tcW w:w="5965" w:type="dxa"/>
            <w:shd w:val="clear" w:color="auto" w:fill="CCFF99"/>
            <w:vAlign w:val="center"/>
          </w:tcPr>
          <w:p w:rsidR="00F64C43" w:rsidRPr="008D2DAC" w:rsidRDefault="00F64C43" w:rsidP="00F64C43">
            <w:pPr>
              <w:numPr>
                <w:ilvl w:val="1"/>
                <w:numId w:val="4"/>
              </w:numPr>
              <w:spacing w:after="160" w:line="256" w:lineRule="auto"/>
              <w:ind w:left="459"/>
              <w:contextualSpacing/>
              <w:rPr>
                <w:rFonts w:asciiTheme="majorHAnsi" w:eastAsia="Calibri" w:hAnsiTheme="majorHAnsi" w:cstheme="minorHAnsi"/>
                <w:b/>
                <w:sz w:val="28"/>
                <w:szCs w:val="28"/>
                <w:lang w:val="it-IT"/>
              </w:rPr>
            </w:pPr>
          </w:p>
        </w:tc>
        <w:tc>
          <w:tcPr>
            <w:tcW w:w="1040" w:type="dxa"/>
            <w:vMerge w:val="restart"/>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r w:rsidRPr="008D2DAC">
              <w:rPr>
                <w:rFonts w:asciiTheme="majorHAnsi" w:eastAsia="Calibri" w:hAnsiTheme="majorHAnsi" w:cstheme="minorHAnsi"/>
                <w:b/>
                <w:bCs/>
                <w:sz w:val="28"/>
                <w:szCs w:val="28"/>
                <w:lang w:val="it-IT"/>
              </w:rPr>
              <w:t xml:space="preserve">Rb. časa: </w:t>
            </w:r>
          </w:p>
        </w:tc>
        <w:tc>
          <w:tcPr>
            <w:tcW w:w="434" w:type="dxa"/>
            <w:vMerge w:val="restart"/>
            <w:shd w:val="clear" w:color="auto" w:fill="CCCC00"/>
            <w:vAlign w:val="center"/>
          </w:tcPr>
          <w:p w:rsidR="00F64C43" w:rsidRPr="008D2DAC" w:rsidRDefault="00F64C43" w:rsidP="00F64C43">
            <w:pPr>
              <w:ind w:left="360"/>
              <w:jc w:val="center"/>
              <w:rPr>
                <w:rFonts w:asciiTheme="majorHAnsi" w:eastAsia="Calibri" w:hAnsiTheme="majorHAnsi" w:cstheme="minorHAnsi"/>
                <w:b/>
                <w:bCs/>
                <w:sz w:val="28"/>
                <w:szCs w:val="28"/>
                <w:lang w:val="it-IT"/>
              </w:rPr>
            </w:pPr>
          </w:p>
        </w:tc>
      </w:tr>
      <w:tr w:rsidR="00F64C43" w:rsidRPr="008D2DAC" w:rsidTr="000F7864">
        <w:trPr>
          <w:trHeight w:val="474"/>
        </w:trPr>
        <w:tc>
          <w:tcPr>
            <w:tcW w:w="8590" w:type="dxa"/>
            <w:gridSpan w:val="2"/>
            <w:shd w:val="clear" w:color="auto" w:fill="CCFF99"/>
          </w:tcPr>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Na kraju učenja učenik će biti osposobljen da objasni osnovne karakteristike objekata građenih po principima energetske efikasnosti.</w:t>
            </w:r>
          </w:p>
        </w:tc>
        <w:tc>
          <w:tcPr>
            <w:tcW w:w="1040" w:type="dxa"/>
            <w:vMerge/>
            <w:shd w:val="clear" w:color="auto" w:fill="CCCC00"/>
            <w:vAlign w:val="center"/>
          </w:tcPr>
          <w:p w:rsidR="00F64C43" w:rsidRPr="008D2DAC" w:rsidRDefault="00F64C43" w:rsidP="00F64C43">
            <w:pPr>
              <w:ind w:left="-10" w:right="-283"/>
              <w:contextualSpacing/>
              <w:rPr>
                <w:rFonts w:asciiTheme="majorHAnsi" w:eastAsia="Calibri" w:hAnsiTheme="majorHAnsi" w:cstheme="minorHAnsi"/>
                <w:b/>
                <w:bCs/>
                <w:sz w:val="28"/>
                <w:szCs w:val="28"/>
                <w:lang w:val="it-IT"/>
              </w:rPr>
            </w:pPr>
          </w:p>
        </w:tc>
        <w:tc>
          <w:tcPr>
            <w:tcW w:w="434" w:type="dxa"/>
            <w:vMerge/>
            <w:shd w:val="clear" w:color="auto" w:fill="CCCC00"/>
            <w:vAlign w:val="center"/>
          </w:tcPr>
          <w:p w:rsidR="00F64C43" w:rsidRPr="008D2DAC" w:rsidRDefault="00F64C43" w:rsidP="00F64C43">
            <w:pPr>
              <w:numPr>
                <w:ilvl w:val="0"/>
                <w:numId w:val="3"/>
              </w:numPr>
              <w:spacing w:after="160" w:line="256" w:lineRule="auto"/>
              <w:ind w:left="-75" w:hanging="11"/>
              <w:contextualSpacing/>
              <w:jc w:val="center"/>
              <w:rPr>
                <w:rFonts w:asciiTheme="majorHAnsi" w:eastAsia="Calibri" w:hAnsiTheme="majorHAnsi" w:cstheme="minorHAnsi"/>
                <w:b/>
                <w:bCs/>
                <w:sz w:val="28"/>
                <w:szCs w:val="28"/>
                <w:lang w:val="it-IT"/>
              </w:rPr>
            </w:pP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it-IT"/>
              </w:rPr>
            </w:pPr>
            <w:r w:rsidRPr="008D2DAC">
              <w:rPr>
                <w:rFonts w:asciiTheme="majorHAnsi" w:eastAsia="Calibri" w:hAnsiTheme="majorHAnsi" w:cstheme="minorHAnsi"/>
                <w:b/>
                <w:sz w:val="28"/>
                <w:szCs w:val="28"/>
                <w:lang w:val="it-IT"/>
              </w:rPr>
              <w:t>Razrada ishoda</w:t>
            </w:r>
          </w:p>
          <w:p w:rsidR="00F64C43" w:rsidRPr="008D2DAC" w:rsidRDefault="00F64C43" w:rsidP="00F64C43">
            <w:pPr>
              <w:jc w:val="both"/>
              <w:rPr>
                <w:rFonts w:asciiTheme="majorHAnsi" w:eastAsia="Calibri" w:hAnsiTheme="majorHAnsi" w:cstheme="minorHAnsi"/>
                <w:i/>
                <w:sz w:val="28"/>
                <w:szCs w:val="28"/>
                <w:lang w:val="it-IT"/>
              </w:rPr>
            </w:pPr>
            <w:r w:rsidRPr="008D2DAC">
              <w:rPr>
                <w:rFonts w:asciiTheme="majorHAnsi" w:eastAsia="Calibri" w:hAnsiTheme="majorHAnsi" w:cstheme="minorHAnsi"/>
                <w:i/>
                <w:sz w:val="28"/>
                <w:szCs w:val="28"/>
                <w:lang w:val="it-IT"/>
              </w:rPr>
              <w:t>Po završetku učenja učenici će moći da:</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objasne osnovne karakteristike objekata građenih po principima energetske efikasnosti;</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objasne pojam toplotne energije u građevinarstvu;</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nabrajaju koji materijali su najbolji izolatori;</w:t>
            </w:r>
          </w:p>
          <w:p w:rsidR="00F64C43" w:rsidRPr="008D2DAC" w:rsidRDefault="00F64C43" w:rsidP="00F64C43">
            <w:pPr>
              <w:numPr>
                <w:ilvl w:val="0"/>
                <w:numId w:val="1"/>
              </w:numPr>
              <w:spacing w:after="200" w:line="276" w:lineRule="auto"/>
              <w:contextualSpacing/>
              <w:jc w:val="both"/>
              <w:rPr>
                <w:rFonts w:asciiTheme="majorHAnsi" w:eastAsia="Calibri" w:hAnsiTheme="majorHAnsi" w:cstheme="minorHAnsi"/>
                <w:sz w:val="28"/>
                <w:szCs w:val="28"/>
                <w:lang w:val="sr-Latn-BA"/>
              </w:rPr>
            </w:pPr>
            <w:r w:rsidRPr="008D2DAC">
              <w:rPr>
                <w:rFonts w:asciiTheme="majorHAnsi" w:eastAsia="Calibri" w:hAnsiTheme="majorHAnsi" w:cstheme="minorHAnsi"/>
                <w:sz w:val="28"/>
                <w:szCs w:val="28"/>
                <w:lang w:val="sr-Latn-BA"/>
              </w:rPr>
              <w:t>razumiju da je izolacija građevinskih objekata neophodna.</w:t>
            </w:r>
          </w:p>
        </w:tc>
      </w:tr>
      <w:tr w:rsidR="00F64C43" w:rsidRPr="008D2DAC" w:rsidTr="000F7864">
        <w:tc>
          <w:tcPr>
            <w:tcW w:w="10064" w:type="dxa"/>
            <w:gridSpan w:val="4"/>
          </w:tcPr>
          <w:p w:rsidR="00F64C43" w:rsidRPr="008D2DAC" w:rsidRDefault="00F64C43" w:rsidP="00F64C43">
            <w:pPr>
              <w:jc w:val="both"/>
              <w:rPr>
                <w:rFonts w:asciiTheme="majorHAnsi" w:eastAsia="Calibri" w:hAnsiTheme="majorHAnsi" w:cstheme="minorHAnsi"/>
                <w:sz w:val="28"/>
                <w:szCs w:val="28"/>
                <w:lang w:val="sr-Latn-BA"/>
              </w:rPr>
            </w:pPr>
            <w:r w:rsidRPr="008D2DAC">
              <w:rPr>
                <w:rFonts w:asciiTheme="majorHAnsi" w:eastAsia="Calibri" w:hAnsiTheme="majorHAnsi" w:cstheme="minorHAnsi"/>
                <w:b/>
                <w:sz w:val="28"/>
                <w:szCs w:val="28"/>
                <w:lang w:val="sr-Latn-BA"/>
              </w:rPr>
              <w:t>Didaktičke preporuke za realizaciju ishoda</w:t>
            </w:r>
            <w:r w:rsidRPr="008D2DAC">
              <w:rPr>
                <w:rFonts w:asciiTheme="majorHAnsi" w:eastAsia="Calibri" w:hAnsiTheme="majorHAnsi" w:cstheme="minorHAnsi"/>
                <w:sz w:val="28"/>
                <w:szCs w:val="28"/>
                <w:lang w:val="sr-Latn-BA"/>
              </w:rPr>
              <w:t>:</w:t>
            </w:r>
          </w:p>
          <w:p w:rsidR="00F64C43" w:rsidRPr="008D2DAC" w:rsidRDefault="00F64C43" w:rsidP="00F64C43">
            <w:pPr>
              <w:numPr>
                <w:ilvl w:val="0"/>
                <w:numId w:val="11"/>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Sadržaji/pojmovi</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Sadržaji: </w:t>
            </w:r>
          </w:p>
          <w:p w:rsidR="00F64C43" w:rsidRPr="008D2DAC" w:rsidRDefault="00F64C43" w:rsidP="00F64C43">
            <w:pPr>
              <w:numPr>
                <w:ilvl w:val="2"/>
                <w:numId w:val="2"/>
              </w:numPr>
              <w:spacing w:after="160" w:line="256" w:lineRule="auto"/>
              <w:ind w:left="1452"/>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 xml:space="preserve">objasni osnovne karakteristike objekata građenih po principima energetske efikasnosti (korišćenje odgovarajućih materijala, pozicija objekta, karakteristike objekta u odnosu na teren i klimu); </w:t>
            </w:r>
          </w:p>
          <w:p w:rsidR="00F64C43" w:rsidRPr="008D2DAC" w:rsidRDefault="00F64C43" w:rsidP="00F64C43">
            <w:pPr>
              <w:ind w:left="720"/>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Pojmovi:</w:t>
            </w:r>
          </w:p>
          <w:p w:rsidR="00F64C43" w:rsidRPr="008D2DAC" w:rsidRDefault="00F64C43" w:rsidP="00F64C43">
            <w:pPr>
              <w:numPr>
                <w:ilvl w:val="0"/>
                <w:numId w:val="2"/>
              </w:numPr>
              <w:spacing w:after="160" w:line="256" w:lineRule="auto"/>
              <w:contextualSpacing/>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energetska efikasnost...</w:t>
            </w:r>
          </w:p>
          <w:p w:rsidR="00F64C43" w:rsidRPr="008D2DAC" w:rsidRDefault="00F64C43" w:rsidP="00F64C43">
            <w:pPr>
              <w:numPr>
                <w:ilvl w:val="0"/>
                <w:numId w:val="11"/>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Aktivnosti učenja</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Učenici istražuju na internetu o</w:t>
            </w:r>
            <w:r w:rsidRPr="008D2DAC">
              <w:rPr>
                <w:rFonts w:asciiTheme="minorHAnsi" w:hAnsiTheme="minorHAnsi"/>
                <w:sz w:val="28"/>
                <w:szCs w:val="28"/>
                <w:lang w:val="en-US"/>
              </w:rPr>
              <w:t xml:space="preserve"> </w:t>
            </w:r>
            <w:r w:rsidRPr="008D2DAC">
              <w:rPr>
                <w:rFonts w:asciiTheme="majorHAnsi" w:eastAsia="Calibri" w:hAnsiTheme="majorHAnsi" w:cstheme="minorHAnsi"/>
                <w:sz w:val="28"/>
                <w:szCs w:val="28"/>
                <w:lang w:val="en-US"/>
              </w:rPr>
              <w:t>objekatima građenih po principima energetske efikasnosti i od tih podataka samostalno rade prezentacije i prezentuju.</w:t>
            </w:r>
          </w:p>
          <w:p w:rsidR="00F64C43" w:rsidRPr="008D2DAC" w:rsidRDefault="00F64C43" w:rsidP="00F64C43">
            <w:pPr>
              <w:numPr>
                <w:ilvl w:val="0"/>
                <w:numId w:val="2"/>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Argumentovano komentarišu informativne vrijednosti prikazanih radova i prezentacija.</w:t>
            </w:r>
          </w:p>
          <w:p w:rsidR="00F64C43" w:rsidRPr="008D2DAC" w:rsidRDefault="00F64C43" w:rsidP="00F64C43">
            <w:pPr>
              <w:numPr>
                <w:ilvl w:val="0"/>
                <w:numId w:val="11"/>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Preporuka za ostvarivanje ishoda</w:t>
            </w:r>
          </w:p>
          <w:p w:rsidR="00F64C43" w:rsidRPr="008D2DAC" w:rsidRDefault="00F64C43" w:rsidP="00F64C43">
            <w:pPr>
              <w:numPr>
                <w:ilvl w:val="0"/>
                <w:numId w:val="5"/>
              </w:numPr>
              <w:spacing w:after="160" w:line="256" w:lineRule="auto"/>
              <w:contextualSpacing/>
              <w:jc w:val="both"/>
              <w:rPr>
                <w:rFonts w:asciiTheme="majorHAnsi" w:eastAsia="Calibri" w:hAnsiTheme="majorHAnsi" w:cstheme="minorHAnsi"/>
                <w:sz w:val="28"/>
                <w:szCs w:val="28"/>
                <w:lang w:val="en-US"/>
              </w:rPr>
            </w:pPr>
            <w:r w:rsidRPr="008D2DAC">
              <w:rPr>
                <w:rFonts w:asciiTheme="majorHAnsi" w:eastAsia="Calibri" w:hAnsiTheme="majorHAnsi" w:cstheme="minorHAnsi"/>
                <w:sz w:val="28"/>
                <w:szCs w:val="28"/>
                <w:lang w:val="en-US"/>
              </w:rPr>
              <w:t>Potrebno je objasniti učenicima da je za štednju toplotne energije neophodna dobra toplotna izolacija zgrade. Toplotni gubici mogu se znatno smanjiti ako se izvrši dobra izolacija krova, poda, zidova, tavana, prozora i vrata. Za toplotnu izolaciju koriste se materijali kao što su mineralna vuna, stiropor, stirodur.</w:t>
            </w:r>
          </w:p>
        </w:tc>
      </w:tr>
    </w:tbl>
    <w:p w:rsidR="00C020AF" w:rsidRPr="00F64C43" w:rsidRDefault="00051574">
      <w:pPr>
        <w:rPr>
          <w:lang w:val="en-US"/>
        </w:rPr>
      </w:pPr>
    </w:p>
    <w:sectPr w:rsidR="00C020AF" w:rsidRPr="00F64C43" w:rsidSect="00E23B91">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86693"/>
    <w:multiLevelType w:val="hybridMultilevel"/>
    <w:tmpl w:val="A4DE7BAA"/>
    <w:lvl w:ilvl="0" w:tplc="FAFA0C74">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946424"/>
    <w:multiLevelType w:val="hybridMultilevel"/>
    <w:tmpl w:val="2A963F0C"/>
    <w:lvl w:ilvl="0" w:tplc="FBF0EB8C">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17DEF"/>
    <w:multiLevelType w:val="hybridMultilevel"/>
    <w:tmpl w:val="05F61CAC"/>
    <w:lvl w:ilvl="0" w:tplc="CD560E7C">
      <w:start w:val="1"/>
      <w:numFmt w:val="bullet"/>
      <w:lvlText w:val="-"/>
      <w:lvlJc w:val="left"/>
      <w:pPr>
        <w:ind w:left="720" w:hanging="360"/>
      </w:pPr>
      <w:rPr>
        <w:rFonts w:ascii="Calibri" w:hAnsi="Calibri" w:cs="Times New Roman" w:hint="default"/>
        <w:color w:val="auto"/>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3">
    <w:nsid w:val="19475FD1"/>
    <w:multiLevelType w:val="hybridMultilevel"/>
    <w:tmpl w:val="3FE6B938"/>
    <w:lvl w:ilvl="0" w:tplc="C1486698">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B53528"/>
    <w:multiLevelType w:val="hybridMultilevel"/>
    <w:tmpl w:val="A9103FF8"/>
    <w:lvl w:ilvl="0" w:tplc="2C1A0001">
      <w:start w:val="1"/>
      <w:numFmt w:val="bullet"/>
      <w:lvlText w:val=""/>
      <w:lvlJc w:val="left"/>
      <w:pPr>
        <w:ind w:left="1440" w:hanging="360"/>
      </w:pPr>
      <w:rPr>
        <w:rFonts w:ascii="Symbol" w:hAnsi="Symbol" w:hint="default"/>
      </w:rPr>
    </w:lvl>
    <w:lvl w:ilvl="1" w:tplc="2C1A0003" w:tentative="1">
      <w:start w:val="1"/>
      <w:numFmt w:val="bullet"/>
      <w:lvlText w:val="o"/>
      <w:lvlJc w:val="left"/>
      <w:pPr>
        <w:ind w:left="2160" w:hanging="360"/>
      </w:pPr>
      <w:rPr>
        <w:rFonts w:ascii="Courier New" w:hAnsi="Courier New" w:cs="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cs="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cs="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5">
    <w:nsid w:val="1D091383"/>
    <w:multiLevelType w:val="hybridMultilevel"/>
    <w:tmpl w:val="61766696"/>
    <w:lvl w:ilvl="0" w:tplc="9A04F8CC">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DC70D0"/>
    <w:multiLevelType w:val="hybridMultilevel"/>
    <w:tmpl w:val="37A8AAD2"/>
    <w:lvl w:ilvl="0" w:tplc="E12E647C">
      <w:numFmt w:val="bullet"/>
      <w:lvlText w:val="-"/>
      <w:lvlJc w:val="left"/>
      <w:pPr>
        <w:ind w:left="941" w:hanging="360"/>
      </w:pPr>
      <w:rPr>
        <w:rFonts w:ascii="Times New Roman" w:eastAsia="Times New Roman" w:hAnsi="Times New Roman" w:cs="Times New Roman"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7">
    <w:nsid w:val="302E1639"/>
    <w:multiLevelType w:val="multilevel"/>
    <w:tmpl w:val="1022536A"/>
    <w:lvl w:ilvl="0">
      <w:start w:val="1"/>
      <w:numFmt w:val="bullet"/>
      <w:suff w:val="nothing"/>
      <w:lvlText w:val="-"/>
      <w:lvlJc w:val="left"/>
      <w:pPr>
        <w:ind w:left="0" w:firstLine="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3733B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7B33999"/>
    <w:multiLevelType w:val="hybridMultilevel"/>
    <w:tmpl w:val="101A0032"/>
    <w:lvl w:ilvl="0" w:tplc="CD560E7C">
      <w:start w:val="1"/>
      <w:numFmt w:val="bullet"/>
      <w:lvlText w:val="-"/>
      <w:lvlJc w:val="left"/>
      <w:pPr>
        <w:ind w:left="360" w:hanging="360"/>
      </w:pPr>
      <w:rPr>
        <w:rFonts w:ascii="Calibri" w:hAnsi="Calibri" w:cs="Times New Roman"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E326522"/>
    <w:multiLevelType w:val="hybridMultilevel"/>
    <w:tmpl w:val="3960A1E6"/>
    <w:lvl w:ilvl="0" w:tplc="E12E647C">
      <w:numFmt w:val="bullet"/>
      <w:lvlText w:val="-"/>
      <w:lvlJc w:val="left"/>
      <w:pPr>
        <w:ind w:left="890" w:hanging="360"/>
      </w:pPr>
      <w:rPr>
        <w:rFonts w:ascii="Times New Roman" w:eastAsia="Times New Roman" w:hAnsi="Times New Roman" w:cs="Times New Roma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1">
    <w:nsid w:val="5EB50C3E"/>
    <w:multiLevelType w:val="hybridMultilevel"/>
    <w:tmpl w:val="B48AACA2"/>
    <w:lvl w:ilvl="0" w:tplc="FB626F00">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557F0E"/>
    <w:multiLevelType w:val="hybridMultilevel"/>
    <w:tmpl w:val="CD8AB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3964381"/>
    <w:multiLevelType w:val="hybridMultilevel"/>
    <w:tmpl w:val="F004748A"/>
    <w:lvl w:ilvl="0" w:tplc="C64257CC">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3D07D4"/>
    <w:multiLevelType w:val="hybridMultilevel"/>
    <w:tmpl w:val="35B492BE"/>
    <w:lvl w:ilvl="0" w:tplc="E53CE02E">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76B60010"/>
    <w:multiLevelType w:val="hybridMultilevel"/>
    <w:tmpl w:val="0DF6FC4C"/>
    <w:lvl w:ilvl="0" w:tplc="B8F2CDE6">
      <w:start w:val="1"/>
      <w:numFmt w:val="bullet"/>
      <w:lvlText w:val=""/>
      <w:lvlJc w:val="left"/>
      <w:pPr>
        <w:ind w:left="1440" w:hanging="360"/>
      </w:pPr>
      <w:rPr>
        <w:rFonts w:ascii="Symbol" w:hAnsi="Symbol" w:hint="default"/>
        <w:b w:val="0"/>
        <w:color w:val="auto"/>
      </w:rPr>
    </w:lvl>
    <w:lvl w:ilvl="1" w:tplc="04090001">
      <w:start w:val="1"/>
      <w:numFmt w:val="bullet"/>
      <w:lvlText w:val=""/>
      <w:lvlJc w:val="left"/>
      <w:pPr>
        <w:tabs>
          <w:tab w:val="num" w:pos="1440"/>
        </w:tabs>
        <w:ind w:left="1440" w:hanging="360"/>
      </w:pPr>
      <w:rPr>
        <w:rFonts w:ascii="Symbol" w:hAnsi="Symbol" w:hint="default"/>
      </w:rPr>
    </w:lvl>
    <w:lvl w:ilvl="2" w:tplc="D102D3F0">
      <w:start w:val="1"/>
      <w:numFmt w:val="bullet"/>
      <w:lvlText w:val=""/>
      <w:lvlJc w:val="left"/>
      <w:pPr>
        <w:tabs>
          <w:tab w:val="num" w:pos="2160"/>
        </w:tabs>
        <w:ind w:left="2160" w:hanging="360"/>
      </w:pPr>
      <w:rPr>
        <w:rFonts w:ascii="Symbol" w:hAnsi="Symbol" w:hint="default"/>
        <w:color w:val="000000" w:themeColor="text1"/>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796D1BC2"/>
    <w:multiLevelType w:val="hybridMultilevel"/>
    <w:tmpl w:val="3D1005D4"/>
    <w:lvl w:ilvl="0" w:tplc="57D05DAC">
      <w:start w:val="1"/>
      <w:numFmt w:val="lowerLetter"/>
      <w:lvlText w:val="%1.)"/>
      <w:lvlJc w:val="left"/>
      <w:pPr>
        <w:ind w:left="720" w:hanging="360"/>
      </w:pPr>
      <w:rPr>
        <w:rFonts w:ascii="Corbel" w:eastAsiaTheme="minorHAnsi" w:hAnsi="Corbel"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4"/>
  </w:num>
  <w:num w:numId="4">
    <w:abstractNumId w:val="8"/>
  </w:num>
  <w:num w:numId="5">
    <w:abstractNumId w:val="12"/>
  </w:num>
  <w:num w:numId="6">
    <w:abstractNumId w:val="3"/>
  </w:num>
  <w:num w:numId="7">
    <w:abstractNumId w:val="1"/>
  </w:num>
  <w:num w:numId="8">
    <w:abstractNumId w:val="16"/>
  </w:num>
  <w:num w:numId="9">
    <w:abstractNumId w:val="10"/>
  </w:num>
  <w:num w:numId="10">
    <w:abstractNumId w:val="6"/>
  </w:num>
  <w:num w:numId="11">
    <w:abstractNumId w:val="5"/>
  </w:num>
  <w:num w:numId="12">
    <w:abstractNumId w:val="13"/>
  </w:num>
  <w:num w:numId="13">
    <w:abstractNumId w:val="0"/>
  </w:num>
  <w:num w:numId="14">
    <w:abstractNumId w:val="11"/>
  </w:num>
  <w:num w:numId="15">
    <w:abstractNumId w:val="4"/>
  </w:num>
  <w:num w:numId="16">
    <w:abstractNumId w:val="9"/>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C43"/>
    <w:rsid w:val="00051574"/>
    <w:rsid w:val="000709F1"/>
    <w:rsid w:val="000D15BA"/>
    <w:rsid w:val="000F7864"/>
    <w:rsid w:val="0012610F"/>
    <w:rsid w:val="00142AA2"/>
    <w:rsid w:val="00150674"/>
    <w:rsid w:val="00162DD7"/>
    <w:rsid w:val="0020391D"/>
    <w:rsid w:val="00213B75"/>
    <w:rsid w:val="00235A1D"/>
    <w:rsid w:val="0024587A"/>
    <w:rsid w:val="002459E7"/>
    <w:rsid w:val="002E5878"/>
    <w:rsid w:val="003301BD"/>
    <w:rsid w:val="003610EB"/>
    <w:rsid w:val="003660A9"/>
    <w:rsid w:val="0040573A"/>
    <w:rsid w:val="004162FC"/>
    <w:rsid w:val="0042201E"/>
    <w:rsid w:val="004E6BBD"/>
    <w:rsid w:val="004F1F94"/>
    <w:rsid w:val="005D1D2C"/>
    <w:rsid w:val="005D6313"/>
    <w:rsid w:val="00602D97"/>
    <w:rsid w:val="006102B1"/>
    <w:rsid w:val="00612B6E"/>
    <w:rsid w:val="00673ED0"/>
    <w:rsid w:val="0076084D"/>
    <w:rsid w:val="00785517"/>
    <w:rsid w:val="007A6E4A"/>
    <w:rsid w:val="007E3003"/>
    <w:rsid w:val="007E72AF"/>
    <w:rsid w:val="008D2DAC"/>
    <w:rsid w:val="00963EC7"/>
    <w:rsid w:val="009D62C4"/>
    <w:rsid w:val="00A63DC1"/>
    <w:rsid w:val="00A76264"/>
    <w:rsid w:val="00AD6FFE"/>
    <w:rsid w:val="00B145BB"/>
    <w:rsid w:val="00B615C6"/>
    <w:rsid w:val="00BB08AC"/>
    <w:rsid w:val="00BD3736"/>
    <w:rsid w:val="00C55578"/>
    <w:rsid w:val="00CD1D9E"/>
    <w:rsid w:val="00D02384"/>
    <w:rsid w:val="00D422B2"/>
    <w:rsid w:val="00D64CAD"/>
    <w:rsid w:val="00DE2425"/>
    <w:rsid w:val="00E23B91"/>
    <w:rsid w:val="00E3119C"/>
    <w:rsid w:val="00E74939"/>
    <w:rsid w:val="00EF4242"/>
    <w:rsid w:val="00EF5F1F"/>
    <w:rsid w:val="00F47DB7"/>
    <w:rsid w:val="00F64C43"/>
  </w:rsids>
  <m:mathPr>
    <m:mathFont m:val="Cambria Math"/>
    <m:brkBin m:val="before"/>
    <m:brkBinSub m:val="--"/>
    <m:smallFrac m:val="0"/>
    <m:dispDef/>
    <m:lMargin m:val="0"/>
    <m:rMargin m:val="0"/>
    <m:defJc m:val="centerGroup"/>
    <m:wrapIndent m:val="1440"/>
    <m:intLim m:val="subSup"/>
    <m:naryLim m:val="undOvr"/>
  </m:mathPr>
  <w:themeFontLang w:val="sr-Latn-M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sr-Latn-M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4C43"/>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2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sr-Latn-M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D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4C43"/>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2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igis.edu.rs/mod/book/view.php?id=179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1521</Words>
  <Characters>8675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maki</dc:creator>
  <cp:lastModifiedBy>maki</cp:lastModifiedBy>
  <cp:revision>6</cp:revision>
  <dcterms:created xsi:type="dcterms:W3CDTF">2019-10-30T20:40:00Z</dcterms:created>
  <dcterms:modified xsi:type="dcterms:W3CDTF">2019-11-11T17:49:00Z</dcterms:modified>
</cp:coreProperties>
</file>